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77777777" w:rsidR="008D08DA" w:rsidRPr="00FD2263" w:rsidRDefault="00FD2263">
      <w:pPr>
        <w:rPr>
          <w:rFonts w:ascii="Arial" w:hAnsi="Arial" w:cs="Arial"/>
          <w:sz w:val="24"/>
          <w:szCs w:val="24"/>
        </w:rPr>
      </w:pPr>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October 2018</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9ECE45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300049FA" w14:textId="77777777" w:rsidR="00FD2263" w:rsidRPr="00DD2844"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r>
        <w:rPr>
          <w:rFonts w:ascii="Arial" w:hAnsi="Arial" w:cs="Arial"/>
          <w:color w:val="1D2129"/>
          <w:sz w:val="21"/>
          <w:szCs w:val="21"/>
        </w:rPr>
        <w:br/>
        <w:t xml:space="preserve">The next Livestock Health Monitoring report will be out in early </w:t>
      </w:r>
      <w:r w:rsidR="001B4DF3">
        <w:rPr>
          <w:rFonts w:ascii="Arial" w:hAnsi="Arial" w:cs="Arial"/>
          <w:color w:val="1D2129"/>
          <w:sz w:val="21"/>
          <w:szCs w:val="21"/>
        </w:rPr>
        <w:t>Dec</w:t>
      </w:r>
      <w:r>
        <w:rPr>
          <w:rFonts w:ascii="Arial" w:hAnsi="Arial" w:cs="Arial"/>
          <w:color w:val="1D2129"/>
          <w:sz w:val="21"/>
          <w:szCs w:val="21"/>
        </w:rPr>
        <w:t>ember.</w:t>
      </w:r>
    </w:p>
    <w:p w14:paraId="1622BF09" w14:textId="77777777" w:rsidR="00FD2263" w:rsidRP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Pr>
          <w:rFonts w:ascii="Arial" w:hAnsi="Arial" w:cs="Arial"/>
          <w:sz w:val="21"/>
          <w:szCs w:val="21"/>
        </w:rPr>
        <w:t>.</w:t>
      </w:r>
    </w:p>
    <w:p w14:paraId="4E076D1F" w14:textId="77777777" w:rsidR="00FD2263" w:rsidRDefault="00FD2263"/>
    <w:tbl>
      <w:tblPr>
        <w:tblStyle w:val="TableGrid"/>
        <w:tblW w:w="0" w:type="auto"/>
        <w:tblLook w:val="04A0" w:firstRow="1" w:lastRow="0" w:firstColumn="1" w:lastColumn="0" w:noHBand="0" w:noVBand="1"/>
      </w:tblPr>
      <w:tblGrid>
        <w:gridCol w:w="2051"/>
        <w:gridCol w:w="1476"/>
        <w:gridCol w:w="1795"/>
        <w:gridCol w:w="60"/>
        <w:gridCol w:w="1506"/>
        <w:gridCol w:w="2128"/>
      </w:tblGrid>
      <w:tr w:rsidR="00FD2263" w:rsidRPr="00F83805" w14:paraId="1E0BD2AB" w14:textId="77777777" w:rsidTr="00D70E9B">
        <w:trPr>
          <w:trHeight w:val="300"/>
        </w:trPr>
        <w:tc>
          <w:tcPr>
            <w:tcW w:w="9016" w:type="dxa"/>
            <w:gridSpan w:val="6"/>
            <w:shd w:val="clear" w:color="auto" w:fill="E7E6E6" w:themeFill="background2"/>
            <w:hideMark/>
          </w:tcPr>
          <w:p w14:paraId="0DF22897" w14:textId="77777777" w:rsidR="00FD2263" w:rsidRPr="00F83805" w:rsidRDefault="00FD2263" w:rsidP="00A95E9D">
            <w:pPr>
              <w:spacing w:before="0"/>
              <w:jc w:val="center"/>
              <w:rPr>
                <w:b/>
                <w:bCs/>
                <w:sz w:val="18"/>
                <w:szCs w:val="18"/>
                <w:lang w:eastAsia="ja-JP"/>
              </w:rPr>
            </w:pPr>
            <w:r w:rsidRPr="00F83805">
              <w:rPr>
                <w:b/>
                <w:bCs/>
                <w:sz w:val="18"/>
                <w:szCs w:val="18"/>
                <w:lang w:eastAsia="ja-JP"/>
              </w:rPr>
              <w:t>SHEEP</w:t>
            </w:r>
          </w:p>
        </w:tc>
      </w:tr>
      <w:tr w:rsidR="00FD2263" w:rsidRPr="00F83805" w14:paraId="6CB4C89E" w14:textId="77777777" w:rsidTr="00962450">
        <w:trPr>
          <w:trHeight w:val="576"/>
        </w:trPr>
        <w:tc>
          <w:tcPr>
            <w:tcW w:w="2051" w:type="dxa"/>
            <w:hideMark/>
          </w:tcPr>
          <w:p w14:paraId="469DAB3C" w14:textId="77777777" w:rsidR="00FD2263" w:rsidRPr="00F83805" w:rsidRDefault="00FD2263" w:rsidP="00A95E9D">
            <w:pPr>
              <w:spacing w:before="0"/>
              <w:rPr>
                <w:b/>
                <w:sz w:val="18"/>
                <w:szCs w:val="18"/>
                <w:lang w:eastAsia="ja-JP"/>
              </w:rPr>
            </w:pPr>
            <w:r w:rsidRPr="00F83805">
              <w:rPr>
                <w:b/>
                <w:sz w:val="18"/>
                <w:szCs w:val="18"/>
                <w:lang w:eastAsia="ja-JP"/>
              </w:rPr>
              <w:t>Disease/condition</w:t>
            </w:r>
          </w:p>
        </w:tc>
        <w:tc>
          <w:tcPr>
            <w:tcW w:w="1476" w:type="dxa"/>
            <w:hideMark/>
          </w:tcPr>
          <w:p w14:paraId="29BEF0B8" w14:textId="77777777" w:rsidR="00FD2263" w:rsidRPr="00F83805" w:rsidRDefault="00FD2263" w:rsidP="00A95E9D">
            <w:pPr>
              <w:spacing w:before="0"/>
              <w:rPr>
                <w:b/>
                <w:sz w:val="18"/>
                <w:szCs w:val="18"/>
                <w:lang w:eastAsia="ja-JP"/>
              </w:rPr>
            </w:pPr>
            <w:r w:rsidRPr="00F83805">
              <w:rPr>
                <w:b/>
                <w:sz w:val="18"/>
                <w:szCs w:val="18"/>
                <w:lang w:eastAsia="ja-JP"/>
              </w:rPr>
              <w:t>Number of reports/cases</w:t>
            </w:r>
          </w:p>
        </w:tc>
        <w:tc>
          <w:tcPr>
            <w:tcW w:w="1795" w:type="dxa"/>
            <w:hideMark/>
          </w:tcPr>
          <w:p w14:paraId="1D25871B" w14:textId="77777777" w:rsidR="00FD2263" w:rsidRPr="00F83805" w:rsidRDefault="00FD2263" w:rsidP="00A95E9D">
            <w:pPr>
              <w:spacing w:before="0"/>
              <w:rPr>
                <w:b/>
                <w:sz w:val="18"/>
                <w:szCs w:val="18"/>
                <w:lang w:eastAsia="ja-JP"/>
              </w:rPr>
            </w:pPr>
            <w:r w:rsidRPr="00F83805">
              <w:rPr>
                <w:b/>
                <w:sz w:val="18"/>
                <w:szCs w:val="18"/>
                <w:lang w:eastAsia="ja-JP"/>
              </w:rPr>
              <w:t>Region</w:t>
            </w:r>
          </w:p>
        </w:tc>
        <w:tc>
          <w:tcPr>
            <w:tcW w:w="1566" w:type="dxa"/>
            <w:gridSpan w:val="2"/>
            <w:hideMark/>
          </w:tcPr>
          <w:p w14:paraId="43BCDC7E" w14:textId="77777777" w:rsidR="00FD2263" w:rsidRPr="00F83805" w:rsidRDefault="00FD2263" w:rsidP="00A95E9D">
            <w:pPr>
              <w:spacing w:before="0"/>
              <w:rPr>
                <w:b/>
                <w:sz w:val="18"/>
                <w:szCs w:val="18"/>
                <w:lang w:eastAsia="ja-JP"/>
              </w:rPr>
            </w:pPr>
            <w:r w:rsidRPr="00F83805">
              <w:rPr>
                <w:b/>
                <w:sz w:val="18"/>
                <w:szCs w:val="18"/>
                <w:lang w:eastAsia="ja-JP"/>
              </w:rPr>
              <w:t>Details</w:t>
            </w:r>
          </w:p>
        </w:tc>
        <w:tc>
          <w:tcPr>
            <w:tcW w:w="2128" w:type="dxa"/>
            <w:hideMark/>
          </w:tcPr>
          <w:p w14:paraId="3F63A4C4" w14:textId="77777777" w:rsidR="00FD2263" w:rsidRPr="00F83805" w:rsidRDefault="00FD2263" w:rsidP="00A95E9D">
            <w:pPr>
              <w:spacing w:before="0"/>
              <w:rPr>
                <w:b/>
                <w:sz w:val="18"/>
                <w:szCs w:val="18"/>
                <w:lang w:eastAsia="ja-JP"/>
              </w:rPr>
            </w:pPr>
            <w:r w:rsidRPr="00F83805">
              <w:rPr>
                <w:b/>
                <w:sz w:val="18"/>
                <w:szCs w:val="18"/>
                <w:lang w:eastAsia="ja-JP"/>
              </w:rPr>
              <w:t xml:space="preserve">Prevention, treatment, and other biosecurity advice or measures </w:t>
            </w:r>
          </w:p>
        </w:tc>
      </w:tr>
      <w:tr w:rsidR="00043092" w:rsidRPr="00F83805" w14:paraId="180DC9D1" w14:textId="77777777" w:rsidTr="00C26356">
        <w:trPr>
          <w:trHeight w:val="1656"/>
        </w:trPr>
        <w:tc>
          <w:tcPr>
            <w:tcW w:w="2051" w:type="dxa"/>
            <w:hideMark/>
          </w:tcPr>
          <w:p w14:paraId="51451DE3" w14:textId="0E5FBFFE" w:rsidR="00043092" w:rsidRPr="00F83805" w:rsidRDefault="00043092" w:rsidP="00C26356">
            <w:pPr>
              <w:spacing w:before="0"/>
              <w:rPr>
                <w:sz w:val="18"/>
                <w:szCs w:val="18"/>
                <w:lang w:eastAsia="ja-JP"/>
              </w:rPr>
            </w:pPr>
            <w:r>
              <w:rPr>
                <w:sz w:val="18"/>
                <w:szCs w:val="18"/>
                <w:lang w:eastAsia="ja-JP"/>
              </w:rPr>
              <w:t>Abortions</w:t>
            </w:r>
          </w:p>
        </w:tc>
        <w:tc>
          <w:tcPr>
            <w:tcW w:w="1476" w:type="dxa"/>
            <w:hideMark/>
          </w:tcPr>
          <w:p w14:paraId="63985B9D" w14:textId="114F8D9D" w:rsidR="00043092" w:rsidRPr="00F83805" w:rsidRDefault="00043092" w:rsidP="00C26356">
            <w:pPr>
              <w:spacing w:before="0"/>
              <w:rPr>
                <w:sz w:val="18"/>
                <w:szCs w:val="18"/>
                <w:lang w:eastAsia="ja-JP"/>
              </w:rPr>
            </w:pPr>
            <w:r>
              <w:rPr>
                <w:sz w:val="18"/>
                <w:szCs w:val="18"/>
                <w:lang w:eastAsia="ja-JP"/>
              </w:rPr>
              <w:t>Two</w:t>
            </w:r>
            <w:r w:rsidRPr="00F83805">
              <w:rPr>
                <w:sz w:val="18"/>
                <w:szCs w:val="18"/>
                <w:lang w:eastAsia="ja-JP"/>
              </w:rPr>
              <w:t xml:space="preserve"> cases</w:t>
            </w:r>
          </w:p>
        </w:tc>
        <w:tc>
          <w:tcPr>
            <w:tcW w:w="1795" w:type="dxa"/>
            <w:hideMark/>
          </w:tcPr>
          <w:p w14:paraId="66FF812E" w14:textId="03A181EF" w:rsidR="00043092" w:rsidRPr="00F83805" w:rsidRDefault="00043092" w:rsidP="00C26356">
            <w:pPr>
              <w:spacing w:before="0"/>
              <w:rPr>
                <w:sz w:val="18"/>
                <w:szCs w:val="18"/>
                <w:lang w:eastAsia="ja-JP"/>
              </w:rPr>
            </w:pPr>
            <w:r>
              <w:rPr>
                <w:sz w:val="18"/>
                <w:szCs w:val="18"/>
                <w:lang w:eastAsia="ja-JP"/>
              </w:rPr>
              <w:t>Southern Tasmania</w:t>
            </w:r>
          </w:p>
        </w:tc>
        <w:tc>
          <w:tcPr>
            <w:tcW w:w="1566" w:type="dxa"/>
            <w:gridSpan w:val="2"/>
            <w:hideMark/>
          </w:tcPr>
          <w:p w14:paraId="730BB82B" w14:textId="0B6B3CA2" w:rsidR="00043092" w:rsidRPr="00F83805" w:rsidRDefault="00043092" w:rsidP="00C26356">
            <w:pPr>
              <w:spacing w:before="0"/>
              <w:rPr>
                <w:sz w:val="18"/>
                <w:szCs w:val="18"/>
                <w:lang w:eastAsia="ja-JP"/>
              </w:rPr>
            </w:pPr>
            <w:r>
              <w:rPr>
                <w:sz w:val="18"/>
                <w:szCs w:val="18"/>
                <w:lang w:eastAsia="ja-JP"/>
              </w:rPr>
              <w:t>Both undiagnosed.  One in maidens.</w:t>
            </w:r>
            <w:r w:rsidRPr="00F83805">
              <w:rPr>
                <w:sz w:val="18"/>
                <w:szCs w:val="18"/>
                <w:lang w:eastAsia="ja-JP"/>
              </w:rPr>
              <w:t xml:space="preserve"> </w:t>
            </w:r>
          </w:p>
        </w:tc>
        <w:tc>
          <w:tcPr>
            <w:tcW w:w="2128" w:type="dxa"/>
            <w:hideMark/>
          </w:tcPr>
          <w:p w14:paraId="23A5507E" w14:textId="63C2C867" w:rsidR="00043092" w:rsidRPr="00F83805" w:rsidRDefault="00043092" w:rsidP="00C26356">
            <w:pPr>
              <w:spacing w:before="0"/>
              <w:rPr>
                <w:sz w:val="18"/>
                <w:szCs w:val="18"/>
                <w:lang w:eastAsia="ja-JP"/>
              </w:rPr>
            </w:pPr>
            <w:r>
              <w:rPr>
                <w:sz w:val="18"/>
                <w:szCs w:val="18"/>
                <w:lang w:eastAsia="ja-JP"/>
              </w:rPr>
              <w:t>Toxoplasmosis and Campylobacter are common causes but Listeria, Salmonella and a number of other causes possible.  Vaccine available for Campylobacter.</w:t>
            </w:r>
          </w:p>
        </w:tc>
      </w:tr>
      <w:tr w:rsidR="00FD2263" w:rsidRPr="00F83805" w14:paraId="1539268B" w14:textId="77777777" w:rsidTr="00962450">
        <w:trPr>
          <w:trHeight w:val="1656"/>
        </w:trPr>
        <w:tc>
          <w:tcPr>
            <w:tcW w:w="2051" w:type="dxa"/>
            <w:hideMark/>
          </w:tcPr>
          <w:p w14:paraId="6E81584C" w14:textId="77777777" w:rsidR="00FD2263" w:rsidRPr="00F83805" w:rsidRDefault="00FD2263" w:rsidP="00A95E9D">
            <w:pPr>
              <w:spacing w:before="0"/>
              <w:rPr>
                <w:sz w:val="18"/>
                <w:szCs w:val="18"/>
                <w:lang w:eastAsia="ja-JP"/>
              </w:rPr>
            </w:pPr>
            <w:bookmarkStart w:id="0" w:name="_GoBack"/>
            <w:r w:rsidRPr="00F83805">
              <w:rPr>
                <w:sz w:val="18"/>
                <w:szCs w:val="18"/>
                <w:lang w:eastAsia="ja-JP"/>
              </w:rPr>
              <w:t>A</w:t>
            </w:r>
            <w:r>
              <w:rPr>
                <w:sz w:val="18"/>
                <w:szCs w:val="18"/>
                <w:lang w:eastAsia="ja-JP"/>
              </w:rPr>
              <w:t>rthritis in lambs</w:t>
            </w:r>
            <w:bookmarkEnd w:id="0"/>
          </w:p>
        </w:tc>
        <w:tc>
          <w:tcPr>
            <w:tcW w:w="1476" w:type="dxa"/>
            <w:hideMark/>
          </w:tcPr>
          <w:p w14:paraId="73254209" w14:textId="77777777" w:rsidR="00FD2263" w:rsidRPr="00F83805" w:rsidRDefault="00FD2263" w:rsidP="00A95E9D">
            <w:pPr>
              <w:spacing w:before="0"/>
              <w:rPr>
                <w:sz w:val="18"/>
                <w:szCs w:val="18"/>
                <w:lang w:eastAsia="ja-JP"/>
              </w:rPr>
            </w:pPr>
            <w:r w:rsidRPr="00F83805">
              <w:rPr>
                <w:sz w:val="18"/>
                <w:szCs w:val="18"/>
                <w:lang w:eastAsia="ja-JP"/>
              </w:rPr>
              <w:t>Many cases</w:t>
            </w:r>
          </w:p>
        </w:tc>
        <w:tc>
          <w:tcPr>
            <w:tcW w:w="1795" w:type="dxa"/>
            <w:hideMark/>
          </w:tcPr>
          <w:p w14:paraId="776338CB" w14:textId="77777777" w:rsidR="00FD2263" w:rsidRPr="00F83805" w:rsidRDefault="00FD2263" w:rsidP="00A95E9D">
            <w:pPr>
              <w:spacing w:before="0"/>
              <w:rPr>
                <w:sz w:val="18"/>
                <w:szCs w:val="18"/>
                <w:lang w:eastAsia="ja-JP"/>
              </w:rPr>
            </w:pPr>
            <w:r w:rsidRPr="00F83805">
              <w:rPr>
                <w:sz w:val="18"/>
                <w:szCs w:val="18"/>
                <w:lang w:eastAsia="ja-JP"/>
              </w:rPr>
              <w:t>Widespread</w:t>
            </w:r>
          </w:p>
        </w:tc>
        <w:tc>
          <w:tcPr>
            <w:tcW w:w="1566" w:type="dxa"/>
            <w:gridSpan w:val="2"/>
            <w:hideMark/>
          </w:tcPr>
          <w:p w14:paraId="3486C8BF" w14:textId="77777777" w:rsidR="00FD2263" w:rsidRPr="00F83805" w:rsidRDefault="00FD2263" w:rsidP="00A95E9D">
            <w:pPr>
              <w:spacing w:before="0"/>
              <w:rPr>
                <w:sz w:val="18"/>
                <w:szCs w:val="18"/>
                <w:lang w:eastAsia="ja-JP"/>
              </w:rPr>
            </w:pPr>
            <w:r>
              <w:rPr>
                <w:sz w:val="18"/>
                <w:szCs w:val="18"/>
                <w:lang w:eastAsia="ja-JP"/>
              </w:rPr>
              <w:t>Lambs several weeks after birth, or after marking become lame, swollen joint/s.</w:t>
            </w:r>
            <w:r w:rsidRPr="00F83805">
              <w:rPr>
                <w:sz w:val="18"/>
                <w:szCs w:val="18"/>
                <w:lang w:eastAsia="ja-JP"/>
              </w:rPr>
              <w:t xml:space="preserve"> </w:t>
            </w:r>
          </w:p>
        </w:tc>
        <w:tc>
          <w:tcPr>
            <w:tcW w:w="2128" w:type="dxa"/>
            <w:hideMark/>
          </w:tcPr>
          <w:p w14:paraId="31D00AC0" w14:textId="39BA6D44" w:rsidR="00FD2263" w:rsidRPr="00F83805" w:rsidRDefault="00FD2263" w:rsidP="00A95E9D">
            <w:pPr>
              <w:spacing w:before="0"/>
              <w:rPr>
                <w:sz w:val="18"/>
                <w:szCs w:val="18"/>
                <w:lang w:eastAsia="ja-JP"/>
              </w:rPr>
            </w:pPr>
            <w:r>
              <w:rPr>
                <w:sz w:val="18"/>
                <w:szCs w:val="18"/>
                <w:lang w:eastAsia="ja-JP"/>
              </w:rPr>
              <w:t>Infection via navel after birth or orally can be reduced by encouraging good colostrum intake in first 12 hours of l</w:t>
            </w:r>
            <w:r w:rsidR="00D70E9B">
              <w:rPr>
                <w:sz w:val="18"/>
                <w:szCs w:val="18"/>
                <w:lang w:eastAsia="ja-JP"/>
              </w:rPr>
              <w:t>i</w:t>
            </w:r>
            <w:r>
              <w:rPr>
                <w:sz w:val="18"/>
                <w:szCs w:val="18"/>
                <w:lang w:eastAsia="ja-JP"/>
              </w:rPr>
              <w:t>fe.  Have ewes on good feed so they start to lactate without delay.  Post-marking arthritis reduced by removing tails at third joint (level with tip of vulva in ewe lambs).  Submit recently affected lambs or joints to laboratory to culture for Erysipelas and use vaccine if detected.</w:t>
            </w:r>
          </w:p>
        </w:tc>
      </w:tr>
      <w:tr w:rsidR="007D0A6C" w:rsidRPr="00F83805" w14:paraId="25D7DB92" w14:textId="77777777" w:rsidTr="00C26356">
        <w:trPr>
          <w:trHeight w:val="1329"/>
        </w:trPr>
        <w:tc>
          <w:tcPr>
            <w:tcW w:w="2051" w:type="dxa"/>
            <w:hideMark/>
          </w:tcPr>
          <w:p w14:paraId="09B38ED3" w14:textId="77777777" w:rsidR="007D0A6C" w:rsidRPr="00F83805" w:rsidRDefault="007D0A6C" w:rsidP="00C26356">
            <w:pPr>
              <w:spacing w:before="0"/>
              <w:rPr>
                <w:sz w:val="18"/>
                <w:szCs w:val="18"/>
                <w:lang w:eastAsia="ja-JP"/>
              </w:rPr>
            </w:pPr>
            <w:r w:rsidRPr="00F83805">
              <w:rPr>
                <w:sz w:val="18"/>
                <w:szCs w:val="18"/>
                <w:lang w:eastAsia="ja-JP"/>
              </w:rPr>
              <w:t>Black scour worm (</w:t>
            </w:r>
            <w:proofErr w:type="spellStart"/>
            <w:r w:rsidRPr="00F83805">
              <w:rPr>
                <w:sz w:val="18"/>
                <w:szCs w:val="18"/>
                <w:lang w:eastAsia="ja-JP"/>
              </w:rPr>
              <w:t>Trichostrongylus</w:t>
            </w:r>
            <w:proofErr w:type="spellEnd"/>
            <w:r w:rsidRPr="00F83805">
              <w:rPr>
                <w:sz w:val="18"/>
                <w:szCs w:val="18"/>
                <w:lang w:eastAsia="ja-JP"/>
              </w:rPr>
              <w:t>)</w:t>
            </w:r>
            <w:r>
              <w:rPr>
                <w:sz w:val="18"/>
                <w:szCs w:val="18"/>
                <w:lang w:eastAsia="ja-JP"/>
              </w:rPr>
              <w:t xml:space="preserve"> in XB lambs</w:t>
            </w:r>
          </w:p>
        </w:tc>
        <w:tc>
          <w:tcPr>
            <w:tcW w:w="1476" w:type="dxa"/>
            <w:hideMark/>
          </w:tcPr>
          <w:p w14:paraId="487AE5E1" w14:textId="77777777" w:rsidR="007D0A6C" w:rsidRPr="00F83805" w:rsidRDefault="007D0A6C" w:rsidP="00C26356">
            <w:pPr>
              <w:spacing w:before="0"/>
              <w:rPr>
                <w:sz w:val="18"/>
                <w:szCs w:val="18"/>
                <w:lang w:eastAsia="ja-JP"/>
              </w:rPr>
            </w:pPr>
            <w:r>
              <w:rPr>
                <w:sz w:val="18"/>
                <w:szCs w:val="18"/>
                <w:lang w:eastAsia="ja-JP"/>
              </w:rPr>
              <w:t>Several flocks</w:t>
            </w:r>
          </w:p>
        </w:tc>
        <w:tc>
          <w:tcPr>
            <w:tcW w:w="1795" w:type="dxa"/>
            <w:hideMark/>
          </w:tcPr>
          <w:p w14:paraId="2DD1CF8B" w14:textId="77777777" w:rsidR="007D0A6C" w:rsidRPr="00F83805" w:rsidRDefault="007D0A6C" w:rsidP="00C26356">
            <w:pPr>
              <w:spacing w:before="0"/>
              <w:rPr>
                <w:sz w:val="18"/>
                <w:szCs w:val="18"/>
                <w:lang w:eastAsia="ja-JP"/>
              </w:rPr>
            </w:pPr>
            <w:r w:rsidRPr="00F83805">
              <w:rPr>
                <w:sz w:val="18"/>
                <w:szCs w:val="18"/>
                <w:lang w:eastAsia="ja-JP"/>
              </w:rPr>
              <w:t xml:space="preserve">Southern </w:t>
            </w:r>
            <w:r>
              <w:rPr>
                <w:sz w:val="18"/>
                <w:szCs w:val="18"/>
                <w:lang w:eastAsia="ja-JP"/>
              </w:rPr>
              <w:t>Tasmania</w:t>
            </w:r>
            <w:r w:rsidRPr="00F83805">
              <w:rPr>
                <w:sz w:val="18"/>
                <w:szCs w:val="18"/>
                <w:lang w:eastAsia="ja-JP"/>
              </w:rPr>
              <w:t xml:space="preserve"> </w:t>
            </w:r>
          </w:p>
        </w:tc>
        <w:tc>
          <w:tcPr>
            <w:tcW w:w="1566" w:type="dxa"/>
            <w:gridSpan w:val="2"/>
            <w:hideMark/>
          </w:tcPr>
          <w:p w14:paraId="6513C310" w14:textId="77777777" w:rsidR="007D0A6C" w:rsidRPr="00F83805" w:rsidRDefault="007D0A6C" w:rsidP="00C26356">
            <w:pPr>
              <w:spacing w:before="0"/>
              <w:rPr>
                <w:sz w:val="18"/>
                <w:szCs w:val="18"/>
                <w:lang w:eastAsia="ja-JP"/>
              </w:rPr>
            </w:pPr>
            <w:r>
              <w:rPr>
                <w:sz w:val="18"/>
                <w:szCs w:val="18"/>
                <w:lang w:eastAsia="ja-JP"/>
              </w:rPr>
              <w:t>Ewes did not receive long-acting anthelmintic pre-lambing.</w:t>
            </w:r>
            <w:r w:rsidRPr="00F83805">
              <w:rPr>
                <w:sz w:val="18"/>
                <w:szCs w:val="18"/>
                <w:lang w:eastAsia="ja-JP"/>
              </w:rPr>
              <w:t xml:space="preserve">  </w:t>
            </w:r>
          </w:p>
        </w:tc>
        <w:tc>
          <w:tcPr>
            <w:tcW w:w="2128" w:type="dxa"/>
            <w:hideMark/>
          </w:tcPr>
          <w:p w14:paraId="422F2629" w14:textId="77777777" w:rsidR="007D0A6C" w:rsidRPr="00F83805" w:rsidRDefault="007D0A6C" w:rsidP="00C26356">
            <w:pPr>
              <w:spacing w:before="0"/>
              <w:rPr>
                <w:sz w:val="18"/>
                <w:szCs w:val="18"/>
                <w:lang w:eastAsia="ja-JP"/>
              </w:rPr>
            </w:pPr>
            <w:r w:rsidRPr="00F83805">
              <w:rPr>
                <w:sz w:val="18"/>
                <w:szCs w:val="18"/>
                <w:lang w:eastAsia="ja-JP"/>
              </w:rPr>
              <w:t>Long-acting drenches or capsules given to pre-lambing ewes.  Faecal egg count monitoring sheep in winter.</w:t>
            </w:r>
            <w:r>
              <w:rPr>
                <w:sz w:val="18"/>
                <w:szCs w:val="18"/>
                <w:lang w:eastAsia="ja-JP"/>
              </w:rPr>
              <w:t xml:space="preserve">  Prepare ‘clean” lambing paddocks if possible.</w:t>
            </w:r>
          </w:p>
        </w:tc>
      </w:tr>
      <w:tr w:rsidR="00FD2263" w:rsidRPr="00F83805" w14:paraId="22A6F616" w14:textId="77777777" w:rsidTr="00962450">
        <w:trPr>
          <w:trHeight w:val="1329"/>
        </w:trPr>
        <w:tc>
          <w:tcPr>
            <w:tcW w:w="2051" w:type="dxa"/>
            <w:hideMark/>
          </w:tcPr>
          <w:p w14:paraId="40D22255" w14:textId="0DB75BA7" w:rsidR="00FD2263" w:rsidRPr="00F83805" w:rsidRDefault="007D0A6C" w:rsidP="00A95E9D">
            <w:pPr>
              <w:spacing w:before="0"/>
              <w:rPr>
                <w:sz w:val="18"/>
                <w:szCs w:val="18"/>
                <w:lang w:eastAsia="ja-JP"/>
              </w:rPr>
            </w:pPr>
            <w:r>
              <w:rPr>
                <w:sz w:val="18"/>
                <w:szCs w:val="18"/>
                <w:lang w:eastAsia="ja-JP"/>
              </w:rPr>
              <w:t>Bloat in pet</w:t>
            </w:r>
            <w:r w:rsidR="00962450">
              <w:rPr>
                <w:sz w:val="18"/>
                <w:szCs w:val="18"/>
                <w:lang w:eastAsia="ja-JP"/>
              </w:rPr>
              <w:t xml:space="preserve"> lambs</w:t>
            </w:r>
            <w:r>
              <w:rPr>
                <w:sz w:val="18"/>
                <w:szCs w:val="18"/>
                <w:lang w:eastAsia="ja-JP"/>
              </w:rPr>
              <w:t xml:space="preserve"> after feeding</w:t>
            </w:r>
          </w:p>
        </w:tc>
        <w:tc>
          <w:tcPr>
            <w:tcW w:w="1476" w:type="dxa"/>
            <w:hideMark/>
          </w:tcPr>
          <w:p w14:paraId="587BFFC7" w14:textId="6FAC58B9" w:rsidR="00FD2263" w:rsidRPr="00F83805" w:rsidRDefault="007D0A6C" w:rsidP="00A95E9D">
            <w:pPr>
              <w:spacing w:before="0"/>
              <w:rPr>
                <w:sz w:val="18"/>
                <w:szCs w:val="18"/>
                <w:lang w:eastAsia="ja-JP"/>
              </w:rPr>
            </w:pPr>
            <w:r>
              <w:rPr>
                <w:sz w:val="18"/>
                <w:szCs w:val="18"/>
                <w:lang w:eastAsia="ja-JP"/>
              </w:rPr>
              <w:t xml:space="preserve">One </w:t>
            </w:r>
            <w:r w:rsidR="00962450">
              <w:rPr>
                <w:sz w:val="18"/>
                <w:szCs w:val="18"/>
                <w:lang w:eastAsia="ja-JP"/>
              </w:rPr>
              <w:t>flock</w:t>
            </w:r>
          </w:p>
        </w:tc>
        <w:tc>
          <w:tcPr>
            <w:tcW w:w="1795" w:type="dxa"/>
            <w:hideMark/>
          </w:tcPr>
          <w:p w14:paraId="28105A86" w14:textId="77777777" w:rsidR="00FD2263" w:rsidRPr="00F83805" w:rsidRDefault="00FD2263" w:rsidP="00A95E9D">
            <w:pPr>
              <w:spacing w:before="0"/>
              <w:rPr>
                <w:sz w:val="18"/>
                <w:szCs w:val="18"/>
                <w:lang w:eastAsia="ja-JP"/>
              </w:rPr>
            </w:pPr>
            <w:r w:rsidRPr="00F83805">
              <w:rPr>
                <w:sz w:val="18"/>
                <w:szCs w:val="18"/>
                <w:lang w:eastAsia="ja-JP"/>
              </w:rPr>
              <w:t xml:space="preserve">Southern </w:t>
            </w:r>
            <w:r>
              <w:rPr>
                <w:sz w:val="18"/>
                <w:szCs w:val="18"/>
                <w:lang w:eastAsia="ja-JP"/>
              </w:rPr>
              <w:t>Tasmania</w:t>
            </w:r>
            <w:r w:rsidRPr="00F83805">
              <w:rPr>
                <w:sz w:val="18"/>
                <w:szCs w:val="18"/>
                <w:lang w:eastAsia="ja-JP"/>
              </w:rPr>
              <w:t xml:space="preserve"> </w:t>
            </w:r>
          </w:p>
        </w:tc>
        <w:tc>
          <w:tcPr>
            <w:tcW w:w="1566" w:type="dxa"/>
            <w:gridSpan w:val="2"/>
            <w:hideMark/>
          </w:tcPr>
          <w:p w14:paraId="166D895E" w14:textId="1B1E3E40" w:rsidR="00FD2263" w:rsidRPr="00F83805" w:rsidRDefault="007D0A6C" w:rsidP="00A95E9D">
            <w:pPr>
              <w:spacing w:before="0"/>
              <w:rPr>
                <w:sz w:val="18"/>
                <w:szCs w:val="18"/>
                <w:lang w:eastAsia="ja-JP"/>
              </w:rPr>
            </w:pPr>
            <w:r>
              <w:rPr>
                <w:sz w:val="18"/>
                <w:szCs w:val="18"/>
                <w:lang w:eastAsia="ja-JP"/>
              </w:rPr>
              <w:t xml:space="preserve">Often caused by </w:t>
            </w:r>
            <w:proofErr w:type="spellStart"/>
            <w:r>
              <w:rPr>
                <w:sz w:val="18"/>
                <w:szCs w:val="18"/>
                <w:lang w:eastAsia="ja-JP"/>
              </w:rPr>
              <w:t>Sarcina</w:t>
            </w:r>
            <w:proofErr w:type="spellEnd"/>
            <w:r>
              <w:rPr>
                <w:sz w:val="18"/>
                <w:szCs w:val="18"/>
                <w:lang w:eastAsia="ja-JP"/>
              </w:rPr>
              <w:t xml:space="preserve"> bacteria </w:t>
            </w:r>
            <w:r w:rsidR="005C74F7">
              <w:rPr>
                <w:sz w:val="18"/>
                <w:szCs w:val="18"/>
                <w:lang w:eastAsia="ja-JP"/>
              </w:rPr>
              <w:t xml:space="preserve">infection of </w:t>
            </w:r>
            <w:r>
              <w:rPr>
                <w:sz w:val="18"/>
                <w:szCs w:val="18"/>
                <w:lang w:eastAsia="ja-JP"/>
              </w:rPr>
              <w:t xml:space="preserve"> lining of 4</w:t>
            </w:r>
            <w:r w:rsidRPr="007D0A6C">
              <w:rPr>
                <w:sz w:val="18"/>
                <w:szCs w:val="18"/>
                <w:vertAlign w:val="superscript"/>
                <w:lang w:eastAsia="ja-JP"/>
              </w:rPr>
              <w:t>th</w:t>
            </w:r>
            <w:r>
              <w:rPr>
                <w:sz w:val="18"/>
                <w:szCs w:val="18"/>
                <w:lang w:eastAsia="ja-JP"/>
              </w:rPr>
              <w:t xml:space="preserve"> stomach</w:t>
            </w:r>
            <w:r w:rsidR="00FD2263" w:rsidRPr="00F83805">
              <w:rPr>
                <w:sz w:val="18"/>
                <w:szCs w:val="18"/>
                <w:lang w:eastAsia="ja-JP"/>
              </w:rPr>
              <w:t xml:space="preserve">  </w:t>
            </w:r>
          </w:p>
        </w:tc>
        <w:tc>
          <w:tcPr>
            <w:tcW w:w="2128" w:type="dxa"/>
            <w:hideMark/>
          </w:tcPr>
          <w:p w14:paraId="033BA7F4" w14:textId="5C6343B5" w:rsidR="00FD2263" w:rsidRPr="00F83805" w:rsidRDefault="007D0A6C" w:rsidP="00A95E9D">
            <w:pPr>
              <w:spacing w:before="0"/>
              <w:rPr>
                <w:sz w:val="18"/>
                <w:szCs w:val="18"/>
                <w:lang w:eastAsia="ja-JP"/>
              </w:rPr>
            </w:pPr>
            <w:r>
              <w:rPr>
                <w:sz w:val="18"/>
                <w:szCs w:val="18"/>
                <w:lang w:eastAsia="ja-JP"/>
              </w:rPr>
              <w:t>Can relieve gas distension of 4</w:t>
            </w:r>
            <w:r w:rsidRPr="00681448">
              <w:rPr>
                <w:sz w:val="18"/>
                <w:szCs w:val="18"/>
                <w:vertAlign w:val="superscript"/>
                <w:lang w:eastAsia="ja-JP"/>
              </w:rPr>
              <w:t>th</w:t>
            </w:r>
            <w:r>
              <w:rPr>
                <w:sz w:val="18"/>
                <w:szCs w:val="18"/>
                <w:lang w:eastAsia="ja-JP"/>
              </w:rPr>
              <w:t xml:space="preserve"> stomach with needle but needs careful placement. Antibiotics can control the </w:t>
            </w:r>
            <w:proofErr w:type="spellStart"/>
            <w:r>
              <w:rPr>
                <w:sz w:val="18"/>
                <w:szCs w:val="18"/>
                <w:lang w:eastAsia="ja-JP"/>
              </w:rPr>
              <w:t>Sarcina</w:t>
            </w:r>
            <w:proofErr w:type="spellEnd"/>
            <w:r>
              <w:rPr>
                <w:sz w:val="18"/>
                <w:szCs w:val="18"/>
                <w:lang w:eastAsia="ja-JP"/>
              </w:rPr>
              <w:t xml:space="preserve"> infection.  Feed milk at room temperature, don’t make milk up too rich.</w:t>
            </w:r>
          </w:p>
        </w:tc>
      </w:tr>
      <w:tr w:rsidR="00D24DBA" w:rsidRPr="00F83805" w14:paraId="64125E7E" w14:textId="77777777" w:rsidTr="00C26356">
        <w:trPr>
          <w:trHeight w:val="1329"/>
        </w:trPr>
        <w:tc>
          <w:tcPr>
            <w:tcW w:w="2051" w:type="dxa"/>
            <w:hideMark/>
          </w:tcPr>
          <w:p w14:paraId="1052C682" w14:textId="77777777" w:rsidR="00D24DBA" w:rsidRPr="00F83805" w:rsidRDefault="00D24DBA" w:rsidP="00C26356">
            <w:pPr>
              <w:spacing w:before="0"/>
              <w:rPr>
                <w:sz w:val="18"/>
                <w:szCs w:val="18"/>
                <w:lang w:eastAsia="ja-JP"/>
              </w:rPr>
            </w:pPr>
            <w:r>
              <w:rPr>
                <w:sz w:val="18"/>
                <w:szCs w:val="18"/>
                <w:lang w:eastAsia="ja-JP"/>
              </w:rPr>
              <w:lastRenderedPageBreak/>
              <w:t>Conjunctivitis in poddy lambs</w:t>
            </w:r>
          </w:p>
        </w:tc>
        <w:tc>
          <w:tcPr>
            <w:tcW w:w="1476" w:type="dxa"/>
            <w:hideMark/>
          </w:tcPr>
          <w:p w14:paraId="52961D13" w14:textId="77777777" w:rsidR="00D24DBA" w:rsidRPr="00F83805" w:rsidRDefault="00D24DBA" w:rsidP="00C26356">
            <w:pPr>
              <w:spacing w:before="0"/>
              <w:rPr>
                <w:sz w:val="18"/>
                <w:szCs w:val="18"/>
                <w:lang w:eastAsia="ja-JP"/>
              </w:rPr>
            </w:pPr>
            <w:r>
              <w:rPr>
                <w:sz w:val="18"/>
                <w:szCs w:val="18"/>
                <w:lang w:eastAsia="ja-JP"/>
              </w:rPr>
              <w:t>One flock</w:t>
            </w:r>
          </w:p>
        </w:tc>
        <w:tc>
          <w:tcPr>
            <w:tcW w:w="1795" w:type="dxa"/>
            <w:hideMark/>
          </w:tcPr>
          <w:p w14:paraId="63E6566A" w14:textId="77777777" w:rsidR="00D24DBA" w:rsidRPr="00F83805" w:rsidRDefault="00D24DBA" w:rsidP="00C26356">
            <w:pPr>
              <w:spacing w:before="0"/>
              <w:rPr>
                <w:sz w:val="18"/>
                <w:szCs w:val="18"/>
                <w:lang w:eastAsia="ja-JP"/>
              </w:rPr>
            </w:pPr>
            <w:r>
              <w:rPr>
                <w:sz w:val="18"/>
                <w:szCs w:val="18"/>
                <w:lang w:eastAsia="ja-JP"/>
              </w:rPr>
              <w:t>Northern Tasmania</w:t>
            </w:r>
            <w:r w:rsidRPr="00F83805">
              <w:rPr>
                <w:sz w:val="18"/>
                <w:szCs w:val="18"/>
                <w:lang w:eastAsia="ja-JP"/>
              </w:rPr>
              <w:t xml:space="preserve"> </w:t>
            </w:r>
          </w:p>
        </w:tc>
        <w:tc>
          <w:tcPr>
            <w:tcW w:w="1566" w:type="dxa"/>
            <w:gridSpan w:val="2"/>
            <w:hideMark/>
          </w:tcPr>
          <w:p w14:paraId="168E0BA8" w14:textId="77777777" w:rsidR="00D24DBA" w:rsidRPr="00F83805" w:rsidRDefault="00D24DBA" w:rsidP="00C26356">
            <w:pPr>
              <w:spacing w:before="0"/>
              <w:rPr>
                <w:sz w:val="18"/>
                <w:szCs w:val="18"/>
                <w:lang w:eastAsia="ja-JP"/>
              </w:rPr>
            </w:pPr>
            <w:r>
              <w:rPr>
                <w:sz w:val="18"/>
                <w:szCs w:val="18"/>
                <w:lang w:eastAsia="ja-JP"/>
              </w:rPr>
              <w:t>Yellow discharge down cheeks, red lining of eye socket.</w:t>
            </w:r>
          </w:p>
        </w:tc>
        <w:tc>
          <w:tcPr>
            <w:tcW w:w="2128" w:type="dxa"/>
            <w:hideMark/>
          </w:tcPr>
          <w:p w14:paraId="6261FC21" w14:textId="1BF75A73" w:rsidR="00D24DBA" w:rsidRPr="00F83805" w:rsidRDefault="00D24DBA" w:rsidP="00C26356">
            <w:pPr>
              <w:spacing w:before="0"/>
              <w:rPr>
                <w:sz w:val="18"/>
                <w:szCs w:val="18"/>
                <w:lang w:eastAsia="ja-JP"/>
              </w:rPr>
            </w:pPr>
            <w:r>
              <w:rPr>
                <w:sz w:val="18"/>
                <w:szCs w:val="18"/>
                <w:lang w:eastAsia="ja-JP"/>
              </w:rPr>
              <w:t xml:space="preserve">Make sure it isn’t </w:t>
            </w:r>
            <w:proofErr w:type="spellStart"/>
            <w:r>
              <w:rPr>
                <w:sz w:val="18"/>
                <w:szCs w:val="18"/>
                <w:lang w:eastAsia="ja-JP"/>
              </w:rPr>
              <w:t>entropian</w:t>
            </w:r>
            <w:proofErr w:type="spellEnd"/>
            <w:r>
              <w:rPr>
                <w:sz w:val="18"/>
                <w:szCs w:val="18"/>
                <w:lang w:eastAsia="ja-JP"/>
              </w:rPr>
              <w:t xml:space="preserve"> (turned in eyelids). Antibi</w:t>
            </w:r>
            <w:r w:rsidR="00361A12">
              <w:rPr>
                <w:sz w:val="18"/>
                <w:szCs w:val="18"/>
                <w:lang w:eastAsia="ja-JP"/>
              </w:rPr>
              <w:t>ot</w:t>
            </w:r>
            <w:r>
              <w:rPr>
                <w:sz w:val="18"/>
                <w:szCs w:val="18"/>
                <w:lang w:eastAsia="ja-JP"/>
              </w:rPr>
              <w:t>ic ointment or injections.</w:t>
            </w:r>
          </w:p>
        </w:tc>
      </w:tr>
      <w:tr w:rsidR="00FD2263" w:rsidRPr="00F83805" w14:paraId="7FB72718" w14:textId="77777777" w:rsidTr="00962450">
        <w:trPr>
          <w:trHeight w:val="1329"/>
        </w:trPr>
        <w:tc>
          <w:tcPr>
            <w:tcW w:w="2051" w:type="dxa"/>
            <w:hideMark/>
          </w:tcPr>
          <w:p w14:paraId="7A3B778B" w14:textId="48B7A974" w:rsidR="00FD2263" w:rsidRPr="00F83805" w:rsidRDefault="00D24DBA" w:rsidP="00A95E9D">
            <w:pPr>
              <w:spacing w:before="0"/>
              <w:rPr>
                <w:sz w:val="18"/>
                <w:szCs w:val="18"/>
                <w:lang w:eastAsia="ja-JP"/>
              </w:rPr>
            </w:pPr>
            <w:r>
              <w:rPr>
                <w:sz w:val="18"/>
                <w:szCs w:val="18"/>
                <w:lang w:eastAsia="ja-JP"/>
              </w:rPr>
              <w:t>Contracted tendons in front leg</w:t>
            </w:r>
            <w:r w:rsidR="00E20570">
              <w:rPr>
                <w:sz w:val="18"/>
                <w:szCs w:val="18"/>
                <w:lang w:eastAsia="ja-JP"/>
              </w:rPr>
              <w:t>s</w:t>
            </w:r>
            <w:r>
              <w:rPr>
                <w:sz w:val="18"/>
                <w:szCs w:val="18"/>
                <w:lang w:eastAsia="ja-JP"/>
              </w:rPr>
              <w:t xml:space="preserve"> in  lambs</w:t>
            </w:r>
          </w:p>
        </w:tc>
        <w:tc>
          <w:tcPr>
            <w:tcW w:w="1476" w:type="dxa"/>
            <w:hideMark/>
          </w:tcPr>
          <w:p w14:paraId="56660043" w14:textId="6E48CF58" w:rsidR="00FD2263" w:rsidRPr="00F83805" w:rsidRDefault="00D24DBA" w:rsidP="00A95E9D">
            <w:pPr>
              <w:spacing w:before="0"/>
              <w:rPr>
                <w:sz w:val="18"/>
                <w:szCs w:val="18"/>
                <w:lang w:eastAsia="ja-JP"/>
              </w:rPr>
            </w:pPr>
            <w:r>
              <w:rPr>
                <w:sz w:val="18"/>
                <w:szCs w:val="18"/>
                <w:lang w:eastAsia="ja-JP"/>
              </w:rPr>
              <w:t>One flock</w:t>
            </w:r>
          </w:p>
        </w:tc>
        <w:tc>
          <w:tcPr>
            <w:tcW w:w="1795" w:type="dxa"/>
            <w:hideMark/>
          </w:tcPr>
          <w:p w14:paraId="2224F26B" w14:textId="7A475BAD" w:rsidR="00FD2263" w:rsidRPr="00F83805" w:rsidRDefault="00FD2263" w:rsidP="00A95E9D">
            <w:pPr>
              <w:spacing w:before="0"/>
              <w:rPr>
                <w:sz w:val="18"/>
                <w:szCs w:val="18"/>
                <w:lang w:eastAsia="ja-JP"/>
              </w:rPr>
            </w:pPr>
            <w:r>
              <w:rPr>
                <w:sz w:val="18"/>
                <w:szCs w:val="18"/>
                <w:lang w:eastAsia="ja-JP"/>
              </w:rPr>
              <w:t>Northern Tasmania</w:t>
            </w:r>
            <w:r w:rsidRPr="00F83805">
              <w:rPr>
                <w:sz w:val="18"/>
                <w:szCs w:val="18"/>
                <w:lang w:eastAsia="ja-JP"/>
              </w:rPr>
              <w:t xml:space="preserve"> </w:t>
            </w:r>
          </w:p>
        </w:tc>
        <w:tc>
          <w:tcPr>
            <w:tcW w:w="1566" w:type="dxa"/>
            <w:gridSpan w:val="2"/>
            <w:hideMark/>
          </w:tcPr>
          <w:p w14:paraId="7E74B1CF" w14:textId="725878BB" w:rsidR="00FD2263" w:rsidRPr="00F83805" w:rsidRDefault="00043092" w:rsidP="00A95E9D">
            <w:pPr>
              <w:spacing w:before="0"/>
              <w:rPr>
                <w:sz w:val="18"/>
                <w:szCs w:val="18"/>
                <w:lang w:eastAsia="ja-JP"/>
              </w:rPr>
            </w:pPr>
            <w:r>
              <w:rPr>
                <w:sz w:val="18"/>
                <w:szCs w:val="18"/>
                <w:lang w:eastAsia="ja-JP"/>
              </w:rPr>
              <w:t xml:space="preserve">Lambs unable to walk, </w:t>
            </w:r>
            <w:r w:rsidR="005C74F7">
              <w:rPr>
                <w:sz w:val="18"/>
                <w:szCs w:val="18"/>
                <w:lang w:eastAsia="ja-JP"/>
              </w:rPr>
              <w:t>properly.</w:t>
            </w:r>
            <w:r>
              <w:rPr>
                <w:sz w:val="18"/>
                <w:szCs w:val="18"/>
                <w:lang w:eastAsia="ja-JP"/>
              </w:rPr>
              <w:t xml:space="preserve">  Unable to stretch front legs out </w:t>
            </w:r>
            <w:r w:rsidR="005C74F7">
              <w:rPr>
                <w:sz w:val="18"/>
                <w:szCs w:val="18"/>
                <w:lang w:eastAsia="ja-JP"/>
              </w:rPr>
              <w:t>ful</w:t>
            </w:r>
            <w:r>
              <w:rPr>
                <w:sz w:val="18"/>
                <w:szCs w:val="18"/>
                <w:lang w:eastAsia="ja-JP"/>
              </w:rPr>
              <w:t>ly.</w:t>
            </w:r>
          </w:p>
        </w:tc>
        <w:tc>
          <w:tcPr>
            <w:tcW w:w="2128" w:type="dxa"/>
            <w:hideMark/>
          </w:tcPr>
          <w:p w14:paraId="5DD64237" w14:textId="51F1E050" w:rsidR="00FD2263" w:rsidRPr="00F83805" w:rsidRDefault="00043092" w:rsidP="00A95E9D">
            <w:pPr>
              <w:spacing w:before="0"/>
              <w:rPr>
                <w:sz w:val="18"/>
                <w:szCs w:val="18"/>
                <w:lang w:eastAsia="ja-JP"/>
              </w:rPr>
            </w:pPr>
            <w:r>
              <w:rPr>
                <w:sz w:val="18"/>
                <w:szCs w:val="18"/>
                <w:lang w:eastAsia="ja-JP"/>
              </w:rPr>
              <w:t>This case has been associated with low levels of Manganese.</w:t>
            </w:r>
          </w:p>
        </w:tc>
      </w:tr>
      <w:tr w:rsidR="0079348B" w14:paraId="5931886A" w14:textId="77777777" w:rsidTr="00962450">
        <w:trPr>
          <w:trHeight w:val="828"/>
        </w:trPr>
        <w:tc>
          <w:tcPr>
            <w:tcW w:w="2051" w:type="dxa"/>
            <w:tcBorders>
              <w:top w:val="single" w:sz="4" w:space="0" w:color="auto"/>
              <w:left w:val="single" w:sz="4" w:space="0" w:color="auto"/>
              <w:bottom w:val="single" w:sz="4" w:space="0" w:color="auto"/>
              <w:right w:val="single" w:sz="4" w:space="0" w:color="auto"/>
            </w:tcBorders>
            <w:hideMark/>
          </w:tcPr>
          <w:p w14:paraId="5D8A32DE" w14:textId="6AD2CBF6" w:rsidR="0079348B" w:rsidRDefault="0079348B">
            <w:pPr>
              <w:spacing w:before="0"/>
              <w:rPr>
                <w:sz w:val="18"/>
                <w:szCs w:val="18"/>
                <w:lang w:eastAsia="ja-JP"/>
              </w:rPr>
            </w:pPr>
            <w:r>
              <w:rPr>
                <w:sz w:val="18"/>
                <w:szCs w:val="18"/>
                <w:lang w:eastAsia="ja-JP"/>
              </w:rPr>
              <w:t>Dermo (Lumpy wool)</w:t>
            </w:r>
          </w:p>
        </w:tc>
        <w:tc>
          <w:tcPr>
            <w:tcW w:w="1476" w:type="dxa"/>
            <w:tcBorders>
              <w:top w:val="single" w:sz="4" w:space="0" w:color="auto"/>
              <w:left w:val="single" w:sz="4" w:space="0" w:color="auto"/>
              <w:bottom w:val="single" w:sz="4" w:space="0" w:color="auto"/>
              <w:right w:val="single" w:sz="4" w:space="0" w:color="auto"/>
            </w:tcBorders>
            <w:hideMark/>
          </w:tcPr>
          <w:p w14:paraId="19CE68B6" w14:textId="30E099A2" w:rsidR="0079348B" w:rsidRDefault="00D35B97">
            <w:pPr>
              <w:spacing w:before="0"/>
              <w:rPr>
                <w:sz w:val="18"/>
                <w:szCs w:val="18"/>
                <w:lang w:eastAsia="ja-JP"/>
              </w:rPr>
            </w:pPr>
            <w:r>
              <w:rPr>
                <w:sz w:val="18"/>
                <w:szCs w:val="18"/>
                <w:lang w:eastAsia="ja-JP"/>
              </w:rPr>
              <w:t>Widespread</w:t>
            </w:r>
          </w:p>
        </w:tc>
        <w:tc>
          <w:tcPr>
            <w:tcW w:w="1795" w:type="dxa"/>
            <w:tcBorders>
              <w:top w:val="single" w:sz="4" w:space="0" w:color="auto"/>
              <w:left w:val="single" w:sz="4" w:space="0" w:color="auto"/>
              <w:bottom w:val="single" w:sz="4" w:space="0" w:color="auto"/>
              <w:right w:val="single" w:sz="4" w:space="0" w:color="auto"/>
            </w:tcBorders>
            <w:hideMark/>
          </w:tcPr>
          <w:p w14:paraId="1E93BD79" w14:textId="3BC7274A" w:rsidR="0079348B" w:rsidRDefault="0079348B">
            <w:pPr>
              <w:spacing w:before="0"/>
              <w:rPr>
                <w:sz w:val="18"/>
                <w:szCs w:val="18"/>
                <w:lang w:eastAsia="ja-JP"/>
              </w:rPr>
            </w:pPr>
            <w:r>
              <w:rPr>
                <w:sz w:val="18"/>
                <w:szCs w:val="18"/>
                <w:lang w:eastAsia="ja-JP"/>
              </w:rPr>
              <w:t>Southern and Northern Tasmania</w:t>
            </w:r>
          </w:p>
        </w:tc>
        <w:tc>
          <w:tcPr>
            <w:tcW w:w="1566" w:type="dxa"/>
            <w:gridSpan w:val="2"/>
            <w:tcBorders>
              <w:top w:val="single" w:sz="4" w:space="0" w:color="auto"/>
              <w:left w:val="single" w:sz="4" w:space="0" w:color="auto"/>
              <w:bottom w:val="single" w:sz="4" w:space="0" w:color="auto"/>
              <w:right w:val="single" w:sz="4" w:space="0" w:color="auto"/>
            </w:tcBorders>
            <w:hideMark/>
          </w:tcPr>
          <w:p w14:paraId="24D89D01" w14:textId="08C76D48" w:rsidR="0079348B" w:rsidRDefault="0079348B">
            <w:pPr>
              <w:spacing w:before="0"/>
              <w:rPr>
                <w:sz w:val="18"/>
                <w:szCs w:val="18"/>
                <w:lang w:eastAsia="ja-JP"/>
              </w:rPr>
            </w:pPr>
            <w:r>
              <w:rPr>
                <w:sz w:val="18"/>
                <w:szCs w:val="18"/>
                <w:lang w:eastAsia="ja-JP"/>
              </w:rPr>
              <w:t xml:space="preserve">Usually young sheep in wet years, </w:t>
            </w:r>
            <w:r w:rsidR="00D35B97">
              <w:rPr>
                <w:sz w:val="18"/>
                <w:szCs w:val="18"/>
                <w:lang w:eastAsia="ja-JP"/>
              </w:rPr>
              <w:t xml:space="preserve">also </w:t>
            </w:r>
            <w:r>
              <w:rPr>
                <w:sz w:val="18"/>
                <w:szCs w:val="18"/>
                <w:lang w:eastAsia="ja-JP"/>
              </w:rPr>
              <w:t>seen in lambs this year.</w:t>
            </w:r>
          </w:p>
        </w:tc>
        <w:tc>
          <w:tcPr>
            <w:tcW w:w="2128" w:type="dxa"/>
            <w:tcBorders>
              <w:top w:val="single" w:sz="4" w:space="0" w:color="auto"/>
              <w:left w:val="single" w:sz="4" w:space="0" w:color="auto"/>
              <w:bottom w:val="single" w:sz="4" w:space="0" w:color="auto"/>
              <w:right w:val="single" w:sz="4" w:space="0" w:color="auto"/>
            </w:tcBorders>
            <w:hideMark/>
          </w:tcPr>
          <w:p w14:paraId="250C053C" w14:textId="0F8E15C5" w:rsidR="0079348B" w:rsidRDefault="0079348B">
            <w:pPr>
              <w:spacing w:before="0"/>
              <w:rPr>
                <w:sz w:val="18"/>
                <w:szCs w:val="18"/>
                <w:lang w:eastAsia="ja-JP"/>
              </w:rPr>
            </w:pPr>
            <w:r>
              <w:rPr>
                <w:sz w:val="18"/>
                <w:szCs w:val="18"/>
                <w:lang w:eastAsia="ja-JP"/>
              </w:rPr>
              <w:t xml:space="preserve">Long-acting oxytetracycline </w:t>
            </w:r>
            <w:r w:rsidR="00E20570">
              <w:rPr>
                <w:sz w:val="18"/>
                <w:szCs w:val="18"/>
                <w:lang w:eastAsia="ja-JP"/>
              </w:rPr>
              <w:t xml:space="preserve">injection </w:t>
            </w:r>
            <w:r>
              <w:rPr>
                <w:sz w:val="18"/>
                <w:szCs w:val="18"/>
                <w:lang w:eastAsia="ja-JP"/>
              </w:rPr>
              <w:t xml:space="preserve">after it stops raining, wait 6-8 weeks and shear.  Wool still saleable. Prevention- avoid </w:t>
            </w:r>
            <w:r w:rsidR="004403BF">
              <w:rPr>
                <w:sz w:val="18"/>
                <w:szCs w:val="18"/>
                <w:lang w:eastAsia="ja-JP"/>
              </w:rPr>
              <w:t>yard</w:t>
            </w:r>
            <w:r>
              <w:rPr>
                <w:sz w:val="18"/>
                <w:szCs w:val="18"/>
                <w:lang w:eastAsia="ja-JP"/>
              </w:rPr>
              <w:t>ing sheep when wet to the skin.</w:t>
            </w:r>
          </w:p>
        </w:tc>
      </w:tr>
      <w:tr w:rsidR="00FD2263" w:rsidRPr="00F83805" w14:paraId="17487C82" w14:textId="77777777" w:rsidTr="00962450">
        <w:trPr>
          <w:trHeight w:val="804"/>
        </w:trPr>
        <w:tc>
          <w:tcPr>
            <w:tcW w:w="2051" w:type="dxa"/>
            <w:vMerge w:val="restart"/>
            <w:hideMark/>
          </w:tcPr>
          <w:p w14:paraId="3063D23C" w14:textId="1CD80FC0" w:rsidR="00FD2263" w:rsidRPr="00F83805" w:rsidRDefault="00043092" w:rsidP="00A95E9D">
            <w:pPr>
              <w:spacing w:before="0"/>
              <w:rPr>
                <w:sz w:val="18"/>
                <w:szCs w:val="18"/>
                <w:lang w:eastAsia="ja-JP"/>
              </w:rPr>
            </w:pPr>
            <w:r>
              <w:rPr>
                <w:sz w:val="18"/>
                <w:szCs w:val="18"/>
                <w:lang w:eastAsia="ja-JP"/>
              </w:rPr>
              <w:t>Downer ewe</w:t>
            </w:r>
          </w:p>
        </w:tc>
        <w:tc>
          <w:tcPr>
            <w:tcW w:w="1476" w:type="dxa"/>
            <w:vMerge w:val="restart"/>
            <w:hideMark/>
          </w:tcPr>
          <w:p w14:paraId="00850DDC" w14:textId="24643181" w:rsidR="00FD2263" w:rsidRPr="00F83805" w:rsidRDefault="00361A12" w:rsidP="00A95E9D">
            <w:pPr>
              <w:spacing w:before="0"/>
              <w:rPr>
                <w:sz w:val="18"/>
                <w:szCs w:val="18"/>
                <w:lang w:eastAsia="ja-JP"/>
              </w:rPr>
            </w:pPr>
            <w:r>
              <w:rPr>
                <w:sz w:val="18"/>
                <w:szCs w:val="18"/>
                <w:lang w:eastAsia="ja-JP"/>
              </w:rPr>
              <w:t>One</w:t>
            </w:r>
            <w:r w:rsidR="00043092">
              <w:rPr>
                <w:sz w:val="18"/>
                <w:szCs w:val="18"/>
                <w:lang w:eastAsia="ja-JP"/>
              </w:rPr>
              <w:t xml:space="preserve"> case</w:t>
            </w:r>
          </w:p>
        </w:tc>
        <w:tc>
          <w:tcPr>
            <w:tcW w:w="1795" w:type="dxa"/>
            <w:vMerge w:val="restart"/>
            <w:hideMark/>
          </w:tcPr>
          <w:p w14:paraId="0B715E08" w14:textId="321F951A" w:rsidR="00FD2263" w:rsidRPr="00F83805" w:rsidRDefault="00043092" w:rsidP="00A95E9D">
            <w:pPr>
              <w:spacing w:before="0"/>
              <w:rPr>
                <w:sz w:val="18"/>
                <w:szCs w:val="18"/>
                <w:lang w:eastAsia="ja-JP"/>
              </w:rPr>
            </w:pPr>
            <w:r>
              <w:rPr>
                <w:sz w:val="18"/>
                <w:szCs w:val="18"/>
                <w:lang w:eastAsia="ja-JP"/>
              </w:rPr>
              <w:t>Southern Tasmania</w:t>
            </w:r>
          </w:p>
        </w:tc>
        <w:tc>
          <w:tcPr>
            <w:tcW w:w="1566" w:type="dxa"/>
            <w:gridSpan w:val="2"/>
            <w:vMerge w:val="restart"/>
            <w:hideMark/>
          </w:tcPr>
          <w:p w14:paraId="173119B9" w14:textId="45A05838" w:rsidR="00FD2263" w:rsidRPr="00F83805" w:rsidRDefault="00043092" w:rsidP="00A95E9D">
            <w:pPr>
              <w:spacing w:before="0"/>
              <w:rPr>
                <w:sz w:val="18"/>
                <w:szCs w:val="18"/>
                <w:lang w:eastAsia="ja-JP"/>
              </w:rPr>
            </w:pPr>
            <w:r>
              <w:rPr>
                <w:sz w:val="18"/>
                <w:szCs w:val="18"/>
                <w:lang w:eastAsia="ja-JP"/>
              </w:rPr>
              <w:t>Leg and foot problems.</w:t>
            </w:r>
          </w:p>
        </w:tc>
        <w:tc>
          <w:tcPr>
            <w:tcW w:w="2128" w:type="dxa"/>
            <w:vMerge w:val="restart"/>
            <w:hideMark/>
          </w:tcPr>
          <w:p w14:paraId="51B491C1" w14:textId="47B3388C" w:rsidR="00FD2263" w:rsidRPr="00F83805" w:rsidRDefault="00043092" w:rsidP="00A95E9D">
            <w:pPr>
              <w:spacing w:before="0"/>
              <w:rPr>
                <w:sz w:val="18"/>
                <w:szCs w:val="18"/>
                <w:lang w:eastAsia="ja-JP"/>
              </w:rPr>
            </w:pPr>
            <w:r>
              <w:rPr>
                <w:sz w:val="18"/>
                <w:szCs w:val="18"/>
                <w:lang w:eastAsia="ja-JP"/>
              </w:rPr>
              <w:t>Foot-paring, cull if chronic arthritis.</w:t>
            </w:r>
          </w:p>
        </w:tc>
      </w:tr>
      <w:tr w:rsidR="00FD2263" w:rsidRPr="00F83805" w14:paraId="69195738" w14:textId="77777777" w:rsidTr="00043092">
        <w:trPr>
          <w:trHeight w:val="438"/>
        </w:trPr>
        <w:tc>
          <w:tcPr>
            <w:tcW w:w="2051" w:type="dxa"/>
            <w:vMerge/>
            <w:hideMark/>
          </w:tcPr>
          <w:p w14:paraId="52DD4BDC" w14:textId="77777777" w:rsidR="00FD2263" w:rsidRPr="00F83805" w:rsidRDefault="00FD2263" w:rsidP="00A95E9D">
            <w:pPr>
              <w:spacing w:before="0"/>
              <w:rPr>
                <w:sz w:val="18"/>
                <w:szCs w:val="18"/>
                <w:lang w:eastAsia="ja-JP"/>
              </w:rPr>
            </w:pPr>
          </w:p>
        </w:tc>
        <w:tc>
          <w:tcPr>
            <w:tcW w:w="1476" w:type="dxa"/>
            <w:vMerge/>
            <w:hideMark/>
          </w:tcPr>
          <w:p w14:paraId="0EB41F73" w14:textId="77777777" w:rsidR="00FD2263" w:rsidRPr="00F83805" w:rsidRDefault="00FD2263" w:rsidP="00A95E9D">
            <w:pPr>
              <w:spacing w:before="0"/>
              <w:rPr>
                <w:sz w:val="18"/>
                <w:szCs w:val="18"/>
                <w:lang w:eastAsia="ja-JP"/>
              </w:rPr>
            </w:pPr>
          </w:p>
        </w:tc>
        <w:tc>
          <w:tcPr>
            <w:tcW w:w="1795" w:type="dxa"/>
            <w:vMerge/>
            <w:hideMark/>
          </w:tcPr>
          <w:p w14:paraId="2F27412A" w14:textId="77777777" w:rsidR="00FD2263" w:rsidRPr="00F83805" w:rsidRDefault="00FD2263" w:rsidP="00A95E9D">
            <w:pPr>
              <w:spacing w:before="0"/>
              <w:rPr>
                <w:sz w:val="18"/>
                <w:szCs w:val="18"/>
                <w:lang w:eastAsia="ja-JP"/>
              </w:rPr>
            </w:pPr>
          </w:p>
        </w:tc>
        <w:tc>
          <w:tcPr>
            <w:tcW w:w="1566" w:type="dxa"/>
            <w:gridSpan w:val="2"/>
            <w:vMerge/>
            <w:hideMark/>
          </w:tcPr>
          <w:p w14:paraId="0FFBBF8D" w14:textId="77777777" w:rsidR="00FD2263" w:rsidRPr="00F83805" w:rsidRDefault="00FD2263" w:rsidP="00A95E9D">
            <w:pPr>
              <w:spacing w:before="0"/>
              <w:rPr>
                <w:sz w:val="18"/>
                <w:szCs w:val="18"/>
                <w:lang w:eastAsia="ja-JP"/>
              </w:rPr>
            </w:pPr>
          </w:p>
        </w:tc>
        <w:tc>
          <w:tcPr>
            <w:tcW w:w="2128" w:type="dxa"/>
            <w:vMerge/>
            <w:hideMark/>
          </w:tcPr>
          <w:p w14:paraId="47F04F27" w14:textId="77777777" w:rsidR="00FD2263" w:rsidRPr="00F83805" w:rsidRDefault="00FD2263" w:rsidP="00A95E9D">
            <w:pPr>
              <w:spacing w:before="0"/>
              <w:rPr>
                <w:sz w:val="18"/>
                <w:szCs w:val="18"/>
                <w:lang w:eastAsia="ja-JP"/>
              </w:rPr>
            </w:pPr>
          </w:p>
        </w:tc>
      </w:tr>
      <w:tr w:rsidR="00FD2263" w:rsidRPr="00F83805" w14:paraId="39722D61" w14:textId="77777777" w:rsidTr="00962450">
        <w:trPr>
          <w:trHeight w:val="438"/>
        </w:trPr>
        <w:tc>
          <w:tcPr>
            <w:tcW w:w="2051" w:type="dxa"/>
            <w:vMerge/>
            <w:hideMark/>
          </w:tcPr>
          <w:p w14:paraId="2EECCACC" w14:textId="77777777" w:rsidR="00FD2263" w:rsidRPr="00F83805" w:rsidRDefault="00FD2263" w:rsidP="00A95E9D">
            <w:pPr>
              <w:spacing w:before="0"/>
              <w:rPr>
                <w:sz w:val="18"/>
                <w:szCs w:val="18"/>
                <w:lang w:eastAsia="ja-JP"/>
              </w:rPr>
            </w:pPr>
          </w:p>
        </w:tc>
        <w:tc>
          <w:tcPr>
            <w:tcW w:w="1476" w:type="dxa"/>
            <w:vMerge/>
            <w:hideMark/>
          </w:tcPr>
          <w:p w14:paraId="4D2CAFC0" w14:textId="77777777" w:rsidR="00FD2263" w:rsidRPr="00F83805" w:rsidRDefault="00FD2263" w:rsidP="00A95E9D">
            <w:pPr>
              <w:spacing w:before="0"/>
              <w:rPr>
                <w:sz w:val="18"/>
                <w:szCs w:val="18"/>
                <w:lang w:eastAsia="ja-JP"/>
              </w:rPr>
            </w:pPr>
          </w:p>
        </w:tc>
        <w:tc>
          <w:tcPr>
            <w:tcW w:w="1795" w:type="dxa"/>
            <w:vMerge/>
            <w:hideMark/>
          </w:tcPr>
          <w:p w14:paraId="465F4911" w14:textId="77777777" w:rsidR="00FD2263" w:rsidRPr="00F83805" w:rsidRDefault="00FD2263" w:rsidP="00A95E9D">
            <w:pPr>
              <w:spacing w:before="0"/>
              <w:rPr>
                <w:sz w:val="18"/>
                <w:szCs w:val="18"/>
                <w:lang w:eastAsia="ja-JP"/>
              </w:rPr>
            </w:pPr>
          </w:p>
        </w:tc>
        <w:tc>
          <w:tcPr>
            <w:tcW w:w="1566" w:type="dxa"/>
            <w:gridSpan w:val="2"/>
            <w:vMerge/>
            <w:hideMark/>
          </w:tcPr>
          <w:p w14:paraId="5082F5BB" w14:textId="77777777" w:rsidR="00FD2263" w:rsidRPr="00F83805" w:rsidRDefault="00FD2263" w:rsidP="00A95E9D">
            <w:pPr>
              <w:spacing w:before="0"/>
              <w:rPr>
                <w:sz w:val="18"/>
                <w:szCs w:val="18"/>
                <w:lang w:eastAsia="ja-JP"/>
              </w:rPr>
            </w:pPr>
          </w:p>
        </w:tc>
        <w:tc>
          <w:tcPr>
            <w:tcW w:w="2128" w:type="dxa"/>
            <w:vMerge/>
            <w:hideMark/>
          </w:tcPr>
          <w:p w14:paraId="4B19D7A2" w14:textId="77777777" w:rsidR="00FD2263" w:rsidRPr="00F83805" w:rsidRDefault="00FD2263" w:rsidP="00A95E9D">
            <w:pPr>
              <w:spacing w:before="0"/>
              <w:rPr>
                <w:sz w:val="18"/>
                <w:szCs w:val="18"/>
                <w:lang w:eastAsia="ja-JP"/>
              </w:rPr>
            </w:pPr>
          </w:p>
        </w:tc>
      </w:tr>
      <w:tr w:rsidR="00FD2263" w:rsidRPr="00F83805" w14:paraId="47D3597A" w14:textId="77777777" w:rsidTr="00962450">
        <w:trPr>
          <w:trHeight w:val="804"/>
        </w:trPr>
        <w:tc>
          <w:tcPr>
            <w:tcW w:w="2051" w:type="dxa"/>
            <w:vMerge w:val="restart"/>
            <w:hideMark/>
          </w:tcPr>
          <w:p w14:paraId="6C43BFAC" w14:textId="5354E179" w:rsidR="00FD2263" w:rsidRPr="00F83805" w:rsidRDefault="0079348B" w:rsidP="00A95E9D">
            <w:pPr>
              <w:spacing w:before="0"/>
              <w:rPr>
                <w:sz w:val="18"/>
                <w:szCs w:val="18"/>
                <w:lang w:eastAsia="ja-JP"/>
              </w:rPr>
            </w:pPr>
            <w:r>
              <w:rPr>
                <w:sz w:val="18"/>
                <w:szCs w:val="18"/>
                <w:lang w:eastAsia="ja-JP"/>
              </w:rPr>
              <w:t>Fly strike</w:t>
            </w:r>
          </w:p>
        </w:tc>
        <w:tc>
          <w:tcPr>
            <w:tcW w:w="1476" w:type="dxa"/>
            <w:vMerge w:val="restart"/>
            <w:hideMark/>
          </w:tcPr>
          <w:p w14:paraId="7E1D16BA" w14:textId="05F9F48A" w:rsidR="00FD2263" w:rsidRPr="00F83805" w:rsidRDefault="0079348B" w:rsidP="00A95E9D">
            <w:pPr>
              <w:spacing w:before="0"/>
              <w:rPr>
                <w:sz w:val="18"/>
                <w:szCs w:val="18"/>
                <w:lang w:eastAsia="ja-JP"/>
              </w:rPr>
            </w:pPr>
            <w:r>
              <w:rPr>
                <w:sz w:val="18"/>
                <w:szCs w:val="18"/>
                <w:lang w:eastAsia="ja-JP"/>
              </w:rPr>
              <w:t>Many cases</w:t>
            </w:r>
          </w:p>
        </w:tc>
        <w:tc>
          <w:tcPr>
            <w:tcW w:w="1795" w:type="dxa"/>
            <w:vMerge w:val="restart"/>
            <w:hideMark/>
          </w:tcPr>
          <w:p w14:paraId="3CFDD77B" w14:textId="2DD287A7" w:rsidR="00FD2263" w:rsidRPr="00F83805" w:rsidRDefault="0079348B" w:rsidP="00A95E9D">
            <w:pPr>
              <w:spacing w:before="0"/>
              <w:rPr>
                <w:sz w:val="18"/>
                <w:szCs w:val="18"/>
                <w:lang w:eastAsia="ja-JP"/>
              </w:rPr>
            </w:pPr>
            <w:r>
              <w:rPr>
                <w:sz w:val="18"/>
                <w:szCs w:val="18"/>
                <w:lang w:eastAsia="ja-JP"/>
              </w:rPr>
              <w:t>Widespread</w:t>
            </w:r>
          </w:p>
        </w:tc>
        <w:tc>
          <w:tcPr>
            <w:tcW w:w="1566" w:type="dxa"/>
            <w:gridSpan w:val="2"/>
            <w:vMerge w:val="restart"/>
            <w:hideMark/>
          </w:tcPr>
          <w:p w14:paraId="7140518A" w14:textId="0A2FC838" w:rsidR="00FD2263" w:rsidRPr="00F83805" w:rsidRDefault="0079348B" w:rsidP="00A95E9D">
            <w:pPr>
              <w:spacing w:before="0"/>
              <w:rPr>
                <w:sz w:val="18"/>
                <w:szCs w:val="18"/>
                <w:lang w:eastAsia="ja-JP"/>
              </w:rPr>
            </w:pPr>
            <w:r>
              <w:rPr>
                <w:sz w:val="18"/>
                <w:szCs w:val="18"/>
                <w:lang w:eastAsia="ja-JP"/>
              </w:rPr>
              <w:t>Mostly breech strike</w:t>
            </w:r>
          </w:p>
        </w:tc>
        <w:tc>
          <w:tcPr>
            <w:tcW w:w="2128" w:type="dxa"/>
            <w:vMerge w:val="restart"/>
            <w:hideMark/>
          </w:tcPr>
          <w:p w14:paraId="4B84FC64" w14:textId="36B3EB78" w:rsidR="00FD2263" w:rsidRPr="00F83805" w:rsidRDefault="005A1927" w:rsidP="00A95E9D">
            <w:pPr>
              <w:spacing w:before="0"/>
              <w:rPr>
                <w:sz w:val="18"/>
                <w:szCs w:val="18"/>
                <w:lang w:eastAsia="ja-JP"/>
              </w:rPr>
            </w:pPr>
            <w:r>
              <w:rPr>
                <w:sz w:val="18"/>
                <w:szCs w:val="18"/>
                <w:lang w:eastAsia="ja-JP"/>
              </w:rPr>
              <w:t>Identify and correct causes of scouring</w:t>
            </w:r>
            <w:r w:rsidR="0079348B">
              <w:rPr>
                <w:sz w:val="18"/>
                <w:szCs w:val="18"/>
                <w:lang w:eastAsia="ja-JP"/>
              </w:rPr>
              <w:t xml:space="preserve">, </w:t>
            </w:r>
            <w:r>
              <w:rPr>
                <w:sz w:val="18"/>
                <w:szCs w:val="18"/>
                <w:lang w:eastAsia="ja-JP"/>
              </w:rPr>
              <w:t>spray-on fly chemical</w:t>
            </w:r>
            <w:r w:rsidR="0079348B">
              <w:rPr>
                <w:sz w:val="18"/>
                <w:szCs w:val="18"/>
                <w:lang w:eastAsia="ja-JP"/>
              </w:rPr>
              <w:t xml:space="preserve"> at marking.</w:t>
            </w:r>
          </w:p>
        </w:tc>
      </w:tr>
      <w:tr w:rsidR="00FD2263" w:rsidRPr="00F83805" w14:paraId="6E2A7C86" w14:textId="77777777" w:rsidTr="00962450">
        <w:trPr>
          <w:trHeight w:val="438"/>
        </w:trPr>
        <w:tc>
          <w:tcPr>
            <w:tcW w:w="2051" w:type="dxa"/>
            <w:vMerge/>
            <w:hideMark/>
          </w:tcPr>
          <w:p w14:paraId="121C6C4C" w14:textId="77777777" w:rsidR="00FD2263" w:rsidRPr="00F83805" w:rsidRDefault="00FD2263" w:rsidP="00A95E9D">
            <w:pPr>
              <w:spacing w:before="0"/>
              <w:rPr>
                <w:sz w:val="18"/>
                <w:szCs w:val="18"/>
                <w:lang w:eastAsia="ja-JP"/>
              </w:rPr>
            </w:pPr>
          </w:p>
        </w:tc>
        <w:tc>
          <w:tcPr>
            <w:tcW w:w="1476" w:type="dxa"/>
            <w:vMerge/>
            <w:hideMark/>
          </w:tcPr>
          <w:p w14:paraId="67736451" w14:textId="77777777" w:rsidR="00FD2263" w:rsidRPr="00F83805" w:rsidRDefault="00FD2263" w:rsidP="00A95E9D">
            <w:pPr>
              <w:spacing w:before="0"/>
              <w:rPr>
                <w:sz w:val="18"/>
                <w:szCs w:val="18"/>
                <w:lang w:eastAsia="ja-JP"/>
              </w:rPr>
            </w:pPr>
          </w:p>
        </w:tc>
        <w:tc>
          <w:tcPr>
            <w:tcW w:w="1795" w:type="dxa"/>
            <w:vMerge/>
            <w:hideMark/>
          </w:tcPr>
          <w:p w14:paraId="50DC66EB" w14:textId="77777777" w:rsidR="00FD2263" w:rsidRPr="00F83805" w:rsidRDefault="00FD2263" w:rsidP="00A95E9D">
            <w:pPr>
              <w:spacing w:before="0"/>
              <w:rPr>
                <w:sz w:val="18"/>
                <w:szCs w:val="18"/>
                <w:lang w:eastAsia="ja-JP"/>
              </w:rPr>
            </w:pPr>
          </w:p>
        </w:tc>
        <w:tc>
          <w:tcPr>
            <w:tcW w:w="1566" w:type="dxa"/>
            <w:gridSpan w:val="2"/>
            <w:vMerge/>
            <w:hideMark/>
          </w:tcPr>
          <w:p w14:paraId="32652A00" w14:textId="77777777" w:rsidR="00FD2263" w:rsidRPr="00F83805" w:rsidRDefault="00FD2263" w:rsidP="00A95E9D">
            <w:pPr>
              <w:spacing w:before="0"/>
              <w:rPr>
                <w:sz w:val="18"/>
                <w:szCs w:val="18"/>
                <w:lang w:eastAsia="ja-JP"/>
              </w:rPr>
            </w:pPr>
          </w:p>
        </w:tc>
        <w:tc>
          <w:tcPr>
            <w:tcW w:w="2128" w:type="dxa"/>
            <w:vMerge/>
            <w:hideMark/>
          </w:tcPr>
          <w:p w14:paraId="6E0919AA" w14:textId="77777777" w:rsidR="00FD2263" w:rsidRPr="00F83805" w:rsidRDefault="00FD2263" w:rsidP="00A95E9D">
            <w:pPr>
              <w:spacing w:before="0"/>
              <w:rPr>
                <w:sz w:val="18"/>
                <w:szCs w:val="18"/>
                <w:lang w:eastAsia="ja-JP"/>
              </w:rPr>
            </w:pPr>
          </w:p>
        </w:tc>
      </w:tr>
      <w:tr w:rsidR="00FD2263" w:rsidRPr="00F83805" w14:paraId="5C53A2C0" w14:textId="77777777" w:rsidTr="00962450">
        <w:trPr>
          <w:trHeight w:val="1932"/>
        </w:trPr>
        <w:tc>
          <w:tcPr>
            <w:tcW w:w="2051" w:type="dxa"/>
            <w:hideMark/>
          </w:tcPr>
          <w:p w14:paraId="6EF824ED" w14:textId="77777777" w:rsidR="00FD2263" w:rsidRPr="00F83805" w:rsidRDefault="00FD2263" w:rsidP="00A95E9D">
            <w:pPr>
              <w:spacing w:before="0"/>
              <w:rPr>
                <w:sz w:val="18"/>
                <w:szCs w:val="18"/>
                <w:lang w:eastAsia="ja-JP"/>
              </w:rPr>
            </w:pPr>
            <w:r w:rsidRPr="00F83805">
              <w:rPr>
                <w:sz w:val="18"/>
                <w:szCs w:val="18"/>
                <w:lang w:eastAsia="ja-JP"/>
              </w:rPr>
              <w:t>Foot abscess</w:t>
            </w:r>
          </w:p>
        </w:tc>
        <w:tc>
          <w:tcPr>
            <w:tcW w:w="1476" w:type="dxa"/>
            <w:hideMark/>
          </w:tcPr>
          <w:p w14:paraId="40AD88DD" w14:textId="77777777" w:rsidR="00FD2263" w:rsidRPr="00F83805" w:rsidRDefault="00FD2263" w:rsidP="00A95E9D">
            <w:pPr>
              <w:spacing w:before="0"/>
              <w:rPr>
                <w:sz w:val="18"/>
                <w:szCs w:val="18"/>
                <w:lang w:eastAsia="ja-JP"/>
              </w:rPr>
            </w:pPr>
            <w:r w:rsidRPr="00F83805">
              <w:rPr>
                <w:sz w:val="18"/>
                <w:szCs w:val="18"/>
                <w:lang w:eastAsia="ja-JP"/>
              </w:rPr>
              <w:t>Many cases</w:t>
            </w:r>
          </w:p>
        </w:tc>
        <w:tc>
          <w:tcPr>
            <w:tcW w:w="1795" w:type="dxa"/>
            <w:hideMark/>
          </w:tcPr>
          <w:p w14:paraId="5C686E5C" w14:textId="77777777" w:rsidR="00FD2263" w:rsidRPr="00F83805" w:rsidRDefault="00FD2263" w:rsidP="00A95E9D">
            <w:pPr>
              <w:spacing w:before="0"/>
              <w:rPr>
                <w:sz w:val="18"/>
                <w:szCs w:val="18"/>
                <w:lang w:eastAsia="ja-JP"/>
              </w:rPr>
            </w:pPr>
            <w:r w:rsidRPr="00F83805">
              <w:rPr>
                <w:sz w:val="18"/>
                <w:szCs w:val="18"/>
                <w:lang w:eastAsia="ja-JP"/>
              </w:rPr>
              <w:t>Southern and Northern Tasmania</w:t>
            </w:r>
          </w:p>
        </w:tc>
        <w:tc>
          <w:tcPr>
            <w:tcW w:w="1566" w:type="dxa"/>
            <w:gridSpan w:val="2"/>
            <w:hideMark/>
          </w:tcPr>
          <w:p w14:paraId="2D5EA4BA" w14:textId="0EC9110E" w:rsidR="00FD2263" w:rsidRPr="00F83805" w:rsidRDefault="00FD2263" w:rsidP="00A95E9D">
            <w:pPr>
              <w:spacing w:before="0"/>
              <w:rPr>
                <w:sz w:val="18"/>
                <w:szCs w:val="18"/>
                <w:lang w:eastAsia="ja-JP"/>
              </w:rPr>
            </w:pPr>
            <w:r w:rsidRPr="00F83805">
              <w:rPr>
                <w:sz w:val="18"/>
                <w:szCs w:val="18"/>
                <w:lang w:eastAsia="ja-JP"/>
              </w:rPr>
              <w:t xml:space="preserve">Foot abscess was relatively common in heavy ewes, especially if </w:t>
            </w:r>
            <w:r>
              <w:rPr>
                <w:sz w:val="18"/>
                <w:szCs w:val="18"/>
                <w:lang w:eastAsia="ja-JP"/>
              </w:rPr>
              <w:t xml:space="preserve">bearing multiples, </w:t>
            </w:r>
            <w:r w:rsidRPr="00F83805">
              <w:rPr>
                <w:sz w:val="18"/>
                <w:szCs w:val="18"/>
                <w:lang w:eastAsia="ja-JP"/>
              </w:rPr>
              <w:t>not shorn recently</w:t>
            </w:r>
            <w:r>
              <w:rPr>
                <w:sz w:val="18"/>
                <w:szCs w:val="18"/>
                <w:lang w:eastAsia="ja-JP"/>
              </w:rPr>
              <w:t xml:space="preserve"> or in crops with muddy conditions underfoot.</w:t>
            </w:r>
            <w:r w:rsidRPr="00F83805">
              <w:rPr>
                <w:sz w:val="18"/>
                <w:szCs w:val="18"/>
                <w:lang w:eastAsia="ja-JP"/>
              </w:rPr>
              <w:t xml:space="preserve"> </w:t>
            </w:r>
            <w:r w:rsidR="004403BF">
              <w:rPr>
                <w:sz w:val="18"/>
                <w:szCs w:val="18"/>
                <w:lang w:eastAsia="ja-JP"/>
              </w:rPr>
              <w:t>Most cases in healing phase now.</w:t>
            </w:r>
          </w:p>
        </w:tc>
        <w:tc>
          <w:tcPr>
            <w:tcW w:w="2128" w:type="dxa"/>
            <w:hideMark/>
          </w:tcPr>
          <w:p w14:paraId="22E23D3A" w14:textId="529FF238" w:rsidR="00FD2263" w:rsidRPr="00F83805" w:rsidRDefault="00FD2263" w:rsidP="00A95E9D">
            <w:pPr>
              <w:spacing w:before="0"/>
              <w:rPr>
                <w:sz w:val="18"/>
                <w:szCs w:val="18"/>
                <w:lang w:eastAsia="ja-JP"/>
              </w:rPr>
            </w:pPr>
            <w:r w:rsidRPr="00F83805">
              <w:rPr>
                <w:sz w:val="18"/>
                <w:szCs w:val="18"/>
                <w:lang w:eastAsia="ja-JP"/>
              </w:rPr>
              <w:t>Keep mob average BCS to 3 - 3.3, pre-lamb shear, reduce interdigital skin injury, walk thr</w:t>
            </w:r>
            <w:r w:rsidR="004403BF">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 preferentially feed to prevent pregnancy toxaemia.</w:t>
            </w:r>
          </w:p>
        </w:tc>
      </w:tr>
      <w:tr w:rsidR="00FD2263" w:rsidRPr="00F83805" w14:paraId="3CAA06A1" w14:textId="77777777" w:rsidTr="00962450">
        <w:trPr>
          <w:trHeight w:val="983"/>
        </w:trPr>
        <w:tc>
          <w:tcPr>
            <w:tcW w:w="2051" w:type="dxa"/>
            <w:hideMark/>
          </w:tcPr>
          <w:p w14:paraId="0F9780EF" w14:textId="77777777" w:rsidR="00FD2263" w:rsidRPr="00F83805" w:rsidRDefault="00FD2263" w:rsidP="00A95E9D">
            <w:pPr>
              <w:spacing w:before="0"/>
              <w:rPr>
                <w:sz w:val="18"/>
                <w:szCs w:val="18"/>
                <w:lang w:eastAsia="ja-JP"/>
              </w:rPr>
            </w:pPr>
            <w:r w:rsidRPr="00F83805">
              <w:rPr>
                <w:sz w:val="18"/>
                <w:szCs w:val="18"/>
                <w:lang w:eastAsia="ja-JP"/>
              </w:rPr>
              <w:t>Footrot</w:t>
            </w:r>
          </w:p>
        </w:tc>
        <w:tc>
          <w:tcPr>
            <w:tcW w:w="1476" w:type="dxa"/>
            <w:hideMark/>
          </w:tcPr>
          <w:p w14:paraId="423A1ADB" w14:textId="77777777" w:rsidR="00FD2263" w:rsidRPr="00F83805" w:rsidRDefault="00FD2263" w:rsidP="00A95E9D">
            <w:pPr>
              <w:spacing w:before="0"/>
              <w:rPr>
                <w:sz w:val="18"/>
                <w:szCs w:val="18"/>
                <w:lang w:eastAsia="ja-JP"/>
              </w:rPr>
            </w:pPr>
            <w:r>
              <w:rPr>
                <w:sz w:val="18"/>
                <w:szCs w:val="18"/>
                <w:lang w:eastAsia="ja-JP"/>
              </w:rPr>
              <w:t>Several properties</w:t>
            </w:r>
          </w:p>
        </w:tc>
        <w:tc>
          <w:tcPr>
            <w:tcW w:w="1795" w:type="dxa"/>
            <w:hideMark/>
          </w:tcPr>
          <w:p w14:paraId="4A2508B8" w14:textId="5B5C9933" w:rsidR="00FD2263" w:rsidRPr="00F83805" w:rsidRDefault="001B4DF3" w:rsidP="00A95E9D">
            <w:pPr>
              <w:spacing w:before="0"/>
              <w:rPr>
                <w:sz w:val="18"/>
                <w:szCs w:val="18"/>
                <w:lang w:eastAsia="ja-JP"/>
              </w:rPr>
            </w:pPr>
            <w:r>
              <w:rPr>
                <w:sz w:val="18"/>
                <w:szCs w:val="18"/>
                <w:lang w:eastAsia="ja-JP"/>
              </w:rPr>
              <w:t>Widespread</w:t>
            </w:r>
          </w:p>
        </w:tc>
        <w:tc>
          <w:tcPr>
            <w:tcW w:w="1566" w:type="dxa"/>
            <w:gridSpan w:val="2"/>
            <w:hideMark/>
          </w:tcPr>
          <w:p w14:paraId="09CC476D" w14:textId="77777777" w:rsidR="00FD2263" w:rsidRPr="00F83805" w:rsidRDefault="00FD2263" w:rsidP="00A95E9D">
            <w:pPr>
              <w:spacing w:before="0"/>
              <w:rPr>
                <w:sz w:val="18"/>
                <w:szCs w:val="18"/>
                <w:lang w:eastAsia="ja-JP"/>
              </w:rPr>
            </w:pPr>
            <w:r w:rsidRPr="00F83805">
              <w:rPr>
                <w:sz w:val="18"/>
                <w:szCs w:val="18"/>
                <w:lang w:eastAsia="ja-JP"/>
              </w:rPr>
              <w:t xml:space="preserve">Footrot </w:t>
            </w:r>
            <w:r>
              <w:rPr>
                <w:sz w:val="18"/>
                <w:szCs w:val="18"/>
                <w:lang w:eastAsia="ja-JP"/>
              </w:rPr>
              <w:t>actively spreading in lambs and ewes.</w:t>
            </w:r>
            <w:r w:rsidRPr="00F83805">
              <w:rPr>
                <w:sz w:val="18"/>
                <w:szCs w:val="18"/>
                <w:lang w:eastAsia="ja-JP"/>
              </w:rPr>
              <w:t xml:space="preserve">  </w:t>
            </w:r>
          </w:p>
        </w:tc>
        <w:tc>
          <w:tcPr>
            <w:tcW w:w="2128" w:type="dxa"/>
            <w:hideMark/>
          </w:tcPr>
          <w:p w14:paraId="7CDCC622" w14:textId="77777777" w:rsidR="00FD2263" w:rsidRPr="00F83805" w:rsidRDefault="00FD2263" w:rsidP="00A95E9D">
            <w:pPr>
              <w:spacing w:before="0"/>
              <w:rPr>
                <w:sz w:val="18"/>
                <w:szCs w:val="18"/>
                <w:lang w:eastAsia="ja-JP"/>
              </w:rPr>
            </w:pPr>
            <w:r w:rsidRPr="00F83805">
              <w:rPr>
                <w:sz w:val="18"/>
                <w:szCs w:val="18"/>
                <w:lang w:eastAsia="ja-JP"/>
              </w:rPr>
              <w:t>R</w:t>
            </w:r>
            <w:r>
              <w:rPr>
                <w:sz w:val="18"/>
                <w:szCs w:val="18"/>
                <w:lang w:eastAsia="ja-JP"/>
              </w:rPr>
              <w:t>esponding well to</w:t>
            </w:r>
            <w:r w:rsidRPr="00F83805">
              <w:rPr>
                <w:sz w:val="18"/>
                <w:szCs w:val="18"/>
                <w:lang w:eastAsia="ja-JP"/>
              </w:rPr>
              <w:t xml:space="preserve"> </w:t>
            </w:r>
            <w:proofErr w:type="spellStart"/>
            <w:r w:rsidRPr="00F83805">
              <w:rPr>
                <w:sz w:val="18"/>
                <w:szCs w:val="18"/>
                <w:lang w:eastAsia="ja-JP"/>
              </w:rPr>
              <w:t>footbathing</w:t>
            </w:r>
            <w:proofErr w:type="spellEnd"/>
            <w:r>
              <w:rPr>
                <w:sz w:val="18"/>
                <w:szCs w:val="18"/>
                <w:lang w:eastAsia="ja-JP"/>
              </w:rPr>
              <w:t>.  Plan eradication if possible when conditions underfoot dry out.</w:t>
            </w:r>
          </w:p>
        </w:tc>
      </w:tr>
      <w:tr w:rsidR="00FD2263" w:rsidRPr="00F83805" w14:paraId="447AE398" w14:textId="77777777" w:rsidTr="00962450">
        <w:trPr>
          <w:trHeight w:val="1375"/>
        </w:trPr>
        <w:tc>
          <w:tcPr>
            <w:tcW w:w="2051" w:type="dxa"/>
            <w:hideMark/>
          </w:tcPr>
          <w:p w14:paraId="7B222D12" w14:textId="77777777" w:rsidR="00FD2263" w:rsidRPr="00F83805" w:rsidRDefault="00FD2263" w:rsidP="00A95E9D">
            <w:pPr>
              <w:spacing w:before="0"/>
              <w:rPr>
                <w:sz w:val="18"/>
                <w:szCs w:val="18"/>
                <w:lang w:eastAsia="ja-JP"/>
              </w:rPr>
            </w:pPr>
            <w:r w:rsidRPr="00F83805">
              <w:rPr>
                <w:sz w:val="18"/>
                <w:szCs w:val="18"/>
                <w:lang w:eastAsia="ja-JP"/>
              </w:rPr>
              <w:t>Lice</w:t>
            </w:r>
          </w:p>
        </w:tc>
        <w:tc>
          <w:tcPr>
            <w:tcW w:w="1476" w:type="dxa"/>
            <w:hideMark/>
          </w:tcPr>
          <w:p w14:paraId="6928048C" w14:textId="77777777" w:rsidR="00FD2263" w:rsidRPr="00F83805" w:rsidRDefault="00FD2263" w:rsidP="00A95E9D">
            <w:pPr>
              <w:spacing w:before="0"/>
              <w:rPr>
                <w:sz w:val="18"/>
                <w:szCs w:val="18"/>
                <w:lang w:eastAsia="ja-JP"/>
              </w:rPr>
            </w:pPr>
            <w:r w:rsidRPr="00F83805">
              <w:rPr>
                <w:sz w:val="18"/>
                <w:szCs w:val="18"/>
                <w:lang w:eastAsia="ja-JP"/>
              </w:rPr>
              <w:t>Many cases</w:t>
            </w:r>
          </w:p>
        </w:tc>
        <w:tc>
          <w:tcPr>
            <w:tcW w:w="1795" w:type="dxa"/>
            <w:hideMark/>
          </w:tcPr>
          <w:p w14:paraId="3F435630" w14:textId="77777777" w:rsidR="00FD2263" w:rsidRPr="00F83805" w:rsidRDefault="00FD2263" w:rsidP="00A95E9D">
            <w:pPr>
              <w:spacing w:before="0"/>
              <w:rPr>
                <w:sz w:val="18"/>
                <w:szCs w:val="18"/>
                <w:lang w:eastAsia="ja-JP"/>
              </w:rPr>
            </w:pPr>
            <w:r w:rsidRPr="00F83805">
              <w:rPr>
                <w:sz w:val="18"/>
                <w:szCs w:val="18"/>
                <w:lang w:eastAsia="ja-JP"/>
              </w:rPr>
              <w:t>Widespread</w:t>
            </w:r>
          </w:p>
        </w:tc>
        <w:tc>
          <w:tcPr>
            <w:tcW w:w="1566" w:type="dxa"/>
            <w:gridSpan w:val="2"/>
            <w:hideMark/>
          </w:tcPr>
          <w:p w14:paraId="154E356C" w14:textId="77777777" w:rsidR="00FD2263" w:rsidRPr="00F83805" w:rsidRDefault="00FD2263" w:rsidP="00A95E9D">
            <w:pPr>
              <w:spacing w:before="0"/>
              <w:rPr>
                <w:sz w:val="18"/>
                <w:szCs w:val="18"/>
                <w:lang w:eastAsia="ja-JP"/>
              </w:rPr>
            </w:pPr>
            <w:r w:rsidRPr="00F83805">
              <w:rPr>
                <w:sz w:val="18"/>
                <w:szCs w:val="18"/>
                <w:lang w:eastAsia="ja-JP"/>
              </w:rPr>
              <w:t>Sheep body lice was prevalent in some areas</w:t>
            </w:r>
            <w:r>
              <w:rPr>
                <w:sz w:val="18"/>
                <w:szCs w:val="18"/>
                <w:lang w:eastAsia="ja-JP"/>
              </w:rPr>
              <w:t xml:space="preserve"> even after backlining last shearing with older insecticide families</w:t>
            </w:r>
            <w:r w:rsidRPr="00F83805">
              <w:rPr>
                <w:sz w:val="18"/>
                <w:szCs w:val="18"/>
                <w:lang w:eastAsia="ja-JP"/>
              </w:rPr>
              <w:t xml:space="preserve">.  </w:t>
            </w:r>
          </w:p>
        </w:tc>
        <w:tc>
          <w:tcPr>
            <w:tcW w:w="2128" w:type="dxa"/>
            <w:hideMark/>
          </w:tcPr>
          <w:p w14:paraId="74643CBC" w14:textId="77777777" w:rsidR="00FD2263" w:rsidRPr="00F83805" w:rsidRDefault="00FD2263" w:rsidP="00A95E9D">
            <w:pPr>
              <w:spacing w:before="0"/>
              <w:rPr>
                <w:sz w:val="18"/>
                <w:szCs w:val="18"/>
                <w:lang w:eastAsia="ja-JP"/>
              </w:rPr>
            </w:pPr>
            <w:r w:rsidRPr="00F83805">
              <w:rPr>
                <w:sz w:val="18"/>
                <w:szCs w:val="18"/>
                <w:lang w:eastAsia="ja-JP"/>
              </w:rPr>
              <w:t xml:space="preserve">Suppressive treatments can be used, watch wool handling and harvesting restrictions. Good separation of mobs if different shearing/treatment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w:t>
            </w:r>
            <w:proofErr w:type="spellStart"/>
            <w:r>
              <w:rPr>
                <w:sz w:val="18"/>
                <w:szCs w:val="18"/>
                <w:lang w:eastAsia="ja-JP"/>
              </w:rPr>
              <w:lastRenderedPageBreak/>
              <w:t>offshears</w:t>
            </w:r>
            <w:proofErr w:type="spellEnd"/>
            <w:r>
              <w:rPr>
                <w:sz w:val="18"/>
                <w:szCs w:val="18"/>
                <w:lang w:eastAsia="ja-JP"/>
              </w:rPr>
              <w:t xml:space="preserve"> eradication when shorn</w:t>
            </w:r>
            <w:r w:rsidRPr="00F83805">
              <w:rPr>
                <w:sz w:val="18"/>
                <w:szCs w:val="18"/>
                <w:lang w:eastAsia="ja-JP"/>
              </w:rPr>
              <w:t>.</w:t>
            </w:r>
            <w:r>
              <w:rPr>
                <w:sz w:val="18"/>
                <w:szCs w:val="18"/>
                <w:lang w:eastAsia="ja-JP"/>
              </w:rPr>
              <w:t xml:space="preserve"> Complete musters, good fences.</w:t>
            </w:r>
          </w:p>
        </w:tc>
      </w:tr>
      <w:tr w:rsidR="00AC27F2" w:rsidRPr="00F83805" w14:paraId="7A926AC0" w14:textId="77777777" w:rsidTr="00C26356">
        <w:trPr>
          <w:trHeight w:val="1551"/>
        </w:trPr>
        <w:tc>
          <w:tcPr>
            <w:tcW w:w="2051" w:type="dxa"/>
            <w:hideMark/>
          </w:tcPr>
          <w:p w14:paraId="2B998A2F" w14:textId="77777777" w:rsidR="00AC27F2" w:rsidRPr="00F83805" w:rsidRDefault="00AC27F2" w:rsidP="00C26356">
            <w:pPr>
              <w:spacing w:before="0"/>
              <w:rPr>
                <w:sz w:val="18"/>
                <w:szCs w:val="18"/>
                <w:lang w:eastAsia="ja-JP"/>
              </w:rPr>
            </w:pPr>
            <w:r w:rsidRPr="00F83805">
              <w:rPr>
                <w:sz w:val="18"/>
                <w:szCs w:val="18"/>
                <w:lang w:eastAsia="ja-JP"/>
              </w:rPr>
              <w:lastRenderedPageBreak/>
              <w:t>N</w:t>
            </w:r>
            <w:r>
              <w:rPr>
                <w:sz w:val="18"/>
                <w:szCs w:val="18"/>
                <w:lang w:eastAsia="ja-JP"/>
              </w:rPr>
              <w:t xml:space="preserve">avel ill </w:t>
            </w:r>
            <w:r w:rsidRPr="00F83805">
              <w:rPr>
                <w:sz w:val="18"/>
                <w:szCs w:val="18"/>
                <w:lang w:eastAsia="ja-JP"/>
              </w:rPr>
              <w:t>(</w:t>
            </w:r>
            <w:r>
              <w:rPr>
                <w:sz w:val="18"/>
                <w:szCs w:val="18"/>
                <w:lang w:eastAsia="ja-JP"/>
              </w:rPr>
              <w:t xml:space="preserve">infected belly button) </w:t>
            </w:r>
            <w:r w:rsidRPr="00F83805">
              <w:rPr>
                <w:sz w:val="18"/>
                <w:szCs w:val="18"/>
                <w:lang w:eastAsia="ja-JP"/>
              </w:rPr>
              <w:t xml:space="preserve">in </w:t>
            </w:r>
            <w:r>
              <w:rPr>
                <w:sz w:val="18"/>
                <w:szCs w:val="18"/>
                <w:lang w:eastAsia="ja-JP"/>
              </w:rPr>
              <w:t>1 week old lambs</w:t>
            </w:r>
          </w:p>
        </w:tc>
        <w:tc>
          <w:tcPr>
            <w:tcW w:w="1476" w:type="dxa"/>
            <w:hideMark/>
          </w:tcPr>
          <w:p w14:paraId="3C57020B" w14:textId="77777777" w:rsidR="00AC27F2" w:rsidRPr="00F83805" w:rsidRDefault="00AC27F2" w:rsidP="00C26356">
            <w:pPr>
              <w:spacing w:before="0"/>
              <w:rPr>
                <w:sz w:val="18"/>
                <w:szCs w:val="18"/>
                <w:lang w:eastAsia="ja-JP"/>
              </w:rPr>
            </w:pPr>
            <w:r>
              <w:rPr>
                <w:sz w:val="18"/>
                <w:szCs w:val="18"/>
                <w:lang w:eastAsia="ja-JP"/>
              </w:rPr>
              <w:t>Multiple cases, especially on irrigated paddocks</w:t>
            </w:r>
          </w:p>
        </w:tc>
        <w:tc>
          <w:tcPr>
            <w:tcW w:w="1795" w:type="dxa"/>
            <w:hideMark/>
          </w:tcPr>
          <w:p w14:paraId="70F63915" w14:textId="77777777" w:rsidR="00AC27F2" w:rsidRPr="00F83805" w:rsidRDefault="00AC27F2" w:rsidP="00C26356">
            <w:pPr>
              <w:spacing w:before="0"/>
              <w:rPr>
                <w:sz w:val="18"/>
                <w:szCs w:val="18"/>
                <w:lang w:eastAsia="ja-JP"/>
              </w:rPr>
            </w:pPr>
            <w:r w:rsidRPr="00F83805">
              <w:rPr>
                <w:sz w:val="18"/>
                <w:szCs w:val="18"/>
                <w:lang w:eastAsia="ja-JP"/>
              </w:rPr>
              <w:t xml:space="preserve">Southern </w:t>
            </w:r>
            <w:r>
              <w:rPr>
                <w:sz w:val="18"/>
                <w:szCs w:val="18"/>
                <w:lang w:eastAsia="ja-JP"/>
              </w:rPr>
              <w:t xml:space="preserve">and Northern </w:t>
            </w:r>
            <w:r w:rsidRPr="00F83805">
              <w:rPr>
                <w:sz w:val="18"/>
                <w:szCs w:val="18"/>
                <w:lang w:eastAsia="ja-JP"/>
              </w:rPr>
              <w:t>Tasmania</w:t>
            </w:r>
          </w:p>
        </w:tc>
        <w:tc>
          <w:tcPr>
            <w:tcW w:w="1566" w:type="dxa"/>
            <w:gridSpan w:val="2"/>
            <w:hideMark/>
          </w:tcPr>
          <w:p w14:paraId="30F8D9B5" w14:textId="77777777" w:rsidR="00AC27F2" w:rsidRPr="00F83805" w:rsidRDefault="00AC27F2" w:rsidP="00C26356">
            <w:pPr>
              <w:spacing w:before="0"/>
              <w:rPr>
                <w:sz w:val="18"/>
                <w:szCs w:val="18"/>
                <w:lang w:eastAsia="ja-JP"/>
              </w:rPr>
            </w:pPr>
            <w:r>
              <w:rPr>
                <w:sz w:val="18"/>
                <w:szCs w:val="18"/>
                <w:lang w:eastAsia="ja-JP"/>
              </w:rPr>
              <w:t>Wet and mushy around the belly button (umbilicus)</w:t>
            </w:r>
          </w:p>
        </w:tc>
        <w:tc>
          <w:tcPr>
            <w:tcW w:w="2128" w:type="dxa"/>
            <w:hideMark/>
          </w:tcPr>
          <w:p w14:paraId="55C4D0FD" w14:textId="77777777" w:rsidR="00AC27F2" w:rsidRPr="00F83805" w:rsidRDefault="00AC27F2" w:rsidP="00C26356">
            <w:pPr>
              <w:spacing w:before="0"/>
              <w:rPr>
                <w:sz w:val="18"/>
                <w:szCs w:val="18"/>
                <w:lang w:eastAsia="ja-JP"/>
              </w:rPr>
            </w:pPr>
            <w:r>
              <w:rPr>
                <w:sz w:val="18"/>
                <w:szCs w:val="18"/>
                <w:lang w:eastAsia="ja-JP"/>
              </w:rPr>
              <w:t>Try to lamb in clean paddocks without too much mud.  Good colostrum intake in first 12 hrs of life.  Can treat with broad-spectrum antibiotics.</w:t>
            </w:r>
          </w:p>
        </w:tc>
      </w:tr>
      <w:tr w:rsidR="00FD2263" w:rsidRPr="00F83805" w14:paraId="56F5562C" w14:textId="77777777" w:rsidTr="00962450">
        <w:trPr>
          <w:trHeight w:val="1551"/>
        </w:trPr>
        <w:tc>
          <w:tcPr>
            <w:tcW w:w="2051" w:type="dxa"/>
            <w:hideMark/>
          </w:tcPr>
          <w:p w14:paraId="72A16352" w14:textId="134FF39B" w:rsidR="00FD2263" w:rsidRPr="00F83805" w:rsidRDefault="00AC27F2" w:rsidP="00A95E9D">
            <w:pPr>
              <w:spacing w:before="0"/>
              <w:rPr>
                <w:sz w:val="18"/>
                <w:szCs w:val="18"/>
                <w:lang w:eastAsia="ja-JP"/>
              </w:rPr>
            </w:pPr>
            <w:r>
              <w:rPr>
                <w:sz w:val="18"/>
                <w:szCs w:val="18"/>
                <w:lang w:eastAsia="ja-JP"/>
              </w:rPr>
              <w:t>Nose cancer in aged ewe</w:t>
            </w:r>
          </w:p>
        </w:tc>
        <w:tc>
          <w:tcPr>
            <w:tcW w:w="1476" w:type="dxa"/>
            <w:hideMark/>
          </w:tcPr>
          <w:p w14:paraId="346C4231" w14:textId="224227DF" w:rsidR="00FD2263" w:rsidRPr="00F83805" w:rsidRDefault="00AC27F2" w:rsidP="00A95E9D">
            <w:pPr>
              <w:spacing w:before="0"/>
              <w:rPr>
                <w:sz w:val="18"/>
                <w:szCs w:val="18"/>
                <w:lang w:eastAsia="ja-JP"/>
              </w:rPr>
            </w:pPr>
            <w:r>
              <w:rPr>
                <w:sz w:val="18"/>
                <w:szCs w:val="18"/>
                <w:lang w:eastAsia="ja-JP"/>
              </w:rPr>
              <w:t>One case</w:t>
            </w:r>
          </w:p>
        </w:tc>
        <w:tc>
          <w:tcPr>
            <w:tcW w:w="1795" w:type="dxa"/>
            <w:hideMark/>
          </w:tcPr>
          <w:p w14:paraId="38341FF4" w14:textId="44868BC0" w:rsidR="00FD2263" w:rsidRPr="00F83805" w:rsidRDefault="00FD2263" w:rsidP="00A95E9D">
            <w:pPr>
              <w:spacing w:before="0"/>
              <w:rPr>
                <w:sz w:val="18"/>
                <w:szCs w:val="18"/>
                <w:lang w:eastAsia="ja-JP"/>
              </w:rPr>
            </w:pPr>
            <w:r w:rsidRPr="00F83805">
              <w:rPr>
                <w:sz w:val="18"/>
                <w:szCs w:val="18"/>
                <w:lang w:eastAsia="ja-JP"/>
              </w:rPr>
              <w:t>Southern Tasmania</w:t>
            </w:r>
          </w:p>
        </w:tc>
        <w:tc>
          <w:tcPr>
            <w:tcW w:w="1566" w:type="dxa"/>
            <w:gridSpan w:val="2"/>
            <w:hideMark/>
          </w:tcPr>
          <w:p w14:paraId="42BA986D" w14:textId="6845F081" w:rsidR="00FD2263" w:rsidRPr="00F83805" w:rsidRDefault="00AC27F2" w:rsidP="00A95E9D">
            <w:pPr>
              <w:spacing w:before="0"/>
              <w:rPr>
                <w:sz w:val="18"/>
                <w:szCs w:val="18"/>
                <w:lang w:eastAsia="ja-JP"/>
              </w:rPr>
            </w:pPr>
            <w:r>
              <w:rPr>
                <w:sz w:val="18"/>
                <w:szCs w:val="18"/>
                <w:lang w:eastAsia="ja-JP"/>
              </w:rPr>
              <w:t xml:space="preserve">Crusty growth </w:t>
            </w:r>
            <w:r w:rsidR="004403BF">
              <w:rPr>
                <w:sz w:val="18"/>
                <w:szCs w:val="18"/>
                <w:lang w:eastAsia="ja-JP"/>
              </w:rPr>
              <w:t xml:space="preserve">or erosion </w:t>
            </w:r>
            <w:r>
              <w:rPr>
                <w:sz w:val="18"/>
                <w:szCs w:val="18"/>
                <w:lang w:eastAsia="ja-JP"/>
              </w:rPr>
              <w:t>on nose</w:t>
            </w:r>
          </w:p>
        </w:tc>
        <w:tc>
          <w:tcPr>
            <w:tcW w:w="2128" w:type="dxa"/>
            <w:hideMark/>
          </w:tcPr>
          <w:p w14:paraId="0B765DB3" w14:textId="158C8A86" w:rsidR="00FD2263" w:rsidRPr="00F83805" w:rsidRDefault="00AC27F2" w:rsidP="00A95E9D">
            <w:pPr>
              <w:spacing w:before="0"/>
              <w:rPr>
                <w:sz w:val="18"/>
                <w:szCs w:val="18"/>
                <w:lang w:eastAsia="ja-JP"/>
              </w:rPr>
            </w:pPr>
            <w:r>
              <w:rPr>
                <w:sz w:val="18"/>
                <w:szCs w:val="18"/>
                <w:lang w:eastAsia="ja-JP"/>
              </w:rPr>
              <w:t>Surgery not usually possible.  Euthanasia.</w:t>
            </w:r>
          </w:p>
        </w:tc>
      </w:tr>
      <w:tr w:rsidR="005A1927" w:rsidRPr="00F83805" w14:paraId="00132F70" w14:textId="77777777" w:rsidTr="00C26356">
        <w:trPr>
          <w:trHeight w:val="994"/>
        </w:trPr>
        <w:tc>
          <w:tcPr>
            <w:tcW w:w="2051" w:type="dxa"/>
            <w:hideMark/>
          </w:tcPr>
          <w:p w14:paraId="14D606EA" w14:textId="77777777" w:rsidR="005A1927" w:rsidRPr="00F83805" w:rsidRDefault="005A1927" w:rsidP="00C26356">
            <w:pPr>
              <w:spacing w:before="0"/>
              <w:rPr>
                <w:sz w:val="18"/>
                <w:szCs w:val="18"/>
                <w:lang w:eastAsia="ja-JP"/>
              </w:rPr>
            </w:pPr>
            <w:r>
              <w:rPr>
                <w:sz w:val="18"/>
                <w:szCs w:val="18"/>
                <w:lang w:eastAsia="ja-JP"/>
              </w:rPr>
              <w:t>Pulpy Kidney in lambs</w:t>
            </w:r>
          </w:p>
        </w:tc>
        <w:tc>
          <w:tcPr>
            <w:tcW w:w="1476" w:type="dxa"/>
            <w:hideMark/>
          </w:tcPr>
          <w:p w14:paraId="71D406B6" w14:textId="77777777" w:rsidR="005A1927" w:rsidRPr="00F83805" w:rsidRDefault="005A1927" w:rsidP="00C26356">
            <w:pPr>
              <w:spacing w:before="0"/>
              <w:rPr>
                <w:sz w:val="18"/>
                <w:szCs w:val="18"/>
                <w:lang w:eastAsia="ja-JP"/>
              </w:rPr>
            </w:pPr>
            <w:r>
              <w:rPr>
                <w:sz w:val="18"/>
                <w:szCs w:val="18"/>
                <w:lang w:eastAsia="ja-JP"/>
              </w:rPr>
              <w:t>One outbreak</w:t>
            </w:r>
          </w:p>
        </w:tc>
        <w:tc>
          <w:tcPr>
            <w:tcW w:w="1795" w:type="dxa"/>
            <w:hideMark/>
          </w:tcPr>
          <w:p w14:paraId="6E126DCC" w14:textId="77777777" w:rsidR="005A1927" w:rsidRPr="00F83805" w:rsidRDefault="005A1927" w:rsidP="00C26356">
            <w:pPr>
              <w:spacing w:before="0"/>
              <w:rPr>
                <w:sz w:val="18"/>
                <w:szCs w:val="18"/>
                <w:lang w:eastAsia="ja-JP"/>
              </w:rPr>
            </w:pPr>
            <w:r>
              <w:rPr>
                <w:sz w:val="18"/>
                <w:szCs w:val="18"/>
                <w:lang w:eastAsia="ja-JP"/>
              </w:rPr>
              <w:t xml:space="preserve">North </w:t>
            </w:r>
            <w:proofErr w:type="spellStart"/>
            <w:r>
              <w:rPr>
                <w:sz w:val="18"/>
                <w:szCs w:val="18"/>
                <w:lang w:eastAsia="ja-JP"/>
              </w:rPr>
              <w:t>Tas</w:t>
            </w:r>
            <w:proofErr w:type="spellEnd"/>
          </w:p>
        </w:tc>
        <w:tc>
          <w:tcPr>
            <w:tcW w:w="1566" w:type="dxa"/>
            <w:gridSpan w:val="2"/>
            <w:hideMark/>
          </w:tcPr>
          <w:p w14:paraId="540B2AB6" w14:textId="77777777" w:rsidR="005A1927" w:rsidRPr="00F83805" w:rsidRDefault="005A1927" w:rsidP="00C26356">
            <w:pPr>
              <w:spacing w:before="0"/>
              <w:rPr>
                <w:sz w:val="18"/>
                <w:szCs w:val="18"/>
                <w:lang w:eastAsia="ja-JP"/>
              </w:rPr>
            </w:pPr>
            <w:r>
              <w:rPr>
                <w:sz w:val="18"/>
                <w:szCs w:val="18"/>
                <w:lang w:eastAsia="ja-JP"/>
              </w:rPr>
              <w:t>Ewes not vaccinated pre-lambing</w:t>
            </w:r>
            <w:r w:rsidRPr="00F83805">
              <w:rPr>
                <w:sz w:val="18"/>
                <w:szCs w:val="18"/>
                <w:lang w:eastAsia="ja-JP"/>
              </w:rPr>
              <w:t xml:space="preserve">  </w:t>
            </w:r>
          </w:p>
        </w:tc>
        <w:tc>
          <w:tcPr>
            <w:tcW w:w="2128" w:type="dxa"/>
            <w:hideMark/>
          </w:tcPr>
          <w:p w14:paraId="4B726ED8" w14:textId="77777777" w:rsidR="005A1927" w:rsidRPr="00F83805" w:rsidRDefault="005A1927" w:rsidP="00C26356">
            <w:pPr>
              <w:spacing w:before="0"/>
              <w:rPr>
                <w:sz w:val="18"/>
                <w:szCs w:val="18"/>
                <w:lang w:eastAsia="ja-JP"/>
              </w:rPr>
            </w:pPr>
            <w:r>
              <w:rPr>
                <w:sz w:val="18"/>
                <w:szCs w:val="18"/>
                <w:lang w:eastAsia="ja-JP"/>
              </w:rPr>
              <w:t>Vaccinate ewes pre-lambing.  Vaccinate lambs at marking and weaning.  May need to use 8-in-1 or 3</w:t>
            </w:r>
            <w:r w:rsidRPr="00D70E9B">
              <w:rPr>
                <w:sz w:val="18"/>
                <w:szCs w:val="18"/>
                <w:vertAlign w:val="superscript"/>
                <w:lang w:eastAsia="ja-JP"/>
              </w:rPr>
              <w:t>rd</w:t>
            </w:r>
            <w:r>
              <w:rPr>
                <w:sz w:val="18"/>
                <w:szCs w:val="18"/>
                <w:lang w:eastAsia="ja-JP"/>
              </w:rPr>
              <w:t xml:space="preserve"> vaccination if losses occur later, </w:t>
            </w:r>
            <w:proofErr w:type="spellStart"/>
            <w:r>
              <w:rPr>
                <w:sz w:val="18"/>
                <w:szCs w:val="18"/>
                <w:lang w:eastAsia="ja-JP"/>
              </w:rPr>
              <w:t>esp</w:t>
            </w:r>
            <w:proofErr w:type="spellEnd"/>
            <w:r>
              <w:rPr>
                <w:sz w:val="18"/>
                <w:szCs w:val="18"/>
                <w:lang w:eastAsia="ja-JP"/>
              </w:rPr>
              <w:t xml:space="preserve"> if on pure Lucerne or clover.  </w:t>
            </w:r>
          </w:p>
        </w:tc>
      </w:tr>
      <w:tr w:rsidR="00914C68" w:rsidRPr="00F83805" w14:paraId="5B3BA844" w14:textId="77777777" w:rsidTr="005621EF">
        <w:trPr>
          <w:trHeight w:val="994"/>
        </w:trPr>
        <w:tc>
          <w:tcPr>
            <w:tcW w:w="2051" w:type="dxa"/>
            <w:hideMark/>
          </w:tcPr>
          <w:p w14:paraId="6E2BCBDD" w14:textId="77777777" w:rsidR="00914C68" w:rsidRPr="00F83805" w:rsidRDefault="00914C68" w:rsidP="005621EF">
            <w:pPr>
              <w:spacing w:before="0"/>
              <w:rPr>
                <w:sz w:val="18"/>
                <w:szCs w:val="18"/>
                <w:lang w:eastAsia="ja-JP"/>
              </w:rPr>
            </w:pPr>
            <w:r>
              <w:rPr>
                <w:sz w:val="18"/>
                <w:szCs w:val="18"/>
                <w:lang w:eastAsia="ja-JP"/>
              </w:rPr>
              <w:t>Pink eye in sheep</w:t>
            </w:r>
          </w:p>
        </w:tc>
        <w:tc>
          <w:tcPr>
            <w:tcW w:w="1476" w:type="dxa"/>
            <w:hideMark/>
          </w:tcPr>
          <w:p w14:paraId="2138D672" w14:textId="77777777" w:rsidR="00914C68" w:rsidRPr="00F83805" w:rsidRDefault="00914C68" w:rsidP="005621EF">
            <w:pPr>
              <w:spacing w:before="0"/>
              <w:rPr>
                <w:sz w:val="18"/>
                <w:szCs w:val="18"/>
                <w:lang w:eastAsia="ja-JP"/>
              </w:rPr>
            </w:pPr>
            <w:r>
              <w:rPr>
                <w:sz w:val="18"/>
                <w:szCs w:val="18"/>
                <w:lang w:eastAsia="ja-JP"/>
              </w:rPr>
              <w:t>Several flocks</w:t>
            </w:r>
          </w:p>
        </w:tc>
        <w:tc>
          <w:tcPr>
            <w:tcW w:w="1795" w:type="dxa"/>
            <w:hideMark/>
          </w:tcPr>
          <w:p w14:paraId="1C87A251" w14:textId="77777777" w:rsidR="00914C68" w:rsidRPr="00F83805" w:rsidRDefault="00914C68" w:rsidP="005621EF">
            <w:pPr>
              <w:spacing w:before="0"/>
              <w:rPr>
                <w:sz w:val="18"/>
                <w:szCs w:val="18"/>
                <w:lang w:eastAsia="ja-JP"/>
              </w:rPr>
            </w:pPr>
            <w:r>
              <w:rPr>
                <w:sz w:val="18"/>
                <w:szCs w:val="18"/>
                <w:lang w:eastAsia="ja-JP"/>
              </w:rPr>
              <w:t xml:space="preserve">Southern </w:t>
            </w:r>
            <w:proofErr w:type="spellStart"/>
            <w:r>
              <w:rPr>
                <w:sz w:val="18"/>
                <w:szCs w:val="18"/>
                <w:lang w:eastAsia="ja-JP"/>
              </w:rPr>
              <w:t>Tas</w:t>
            </w:r>
            <w:proofErr w:type="spellEnd"/>
          </w:p>
        </w:tc>
        <w:tc>
          <w:tcPr>
            <w:tcW w:w="1566" w:type="dxa"/>
            <w:gridSpan w:val="2"/>
            <w:hideMark/>
          </w:tcPr>
          <w:p w14:paraId="1A6ABB2B" w14:textId="77777777" w:rsidR="00914C68" w:rsidRPr="00F83805" w:rsidRDefault="00914C68" w:rsidP="005621EF">
            <w:pPr>
              <w:spacing w:before="0"/>
              <w:rPr>
                <w:sz w:val="18"/>
                <w:szCs w:val="18"/>
                <w:lang w:eastAsia="ja-JP"/>
              </w:rPr>
            </w:pPr>
            <w:r>
              <w:rPr>
                <w:sz w:val="18"/>
                <w:szCs w:val="18"/>
                <w:lang w:eastAsia="ja-JP"/>
              </w:rPr>
              <w:t>Discharge down cheeks, white areas on cornea of eye.</w:t>
            </w:r>
          </w:p>
        </w:tc>
        <w:tc>
          <w:tcPr>
            <w:tcW w:w="2128" w:type="dxa"/>
          </w:tcPr>
          <w:p w14:paraId="0B9B2DE0" w14:textId="67255319" w:rsidR="00914C68" w:rsidRPr="00F83805" w:rsidRDefault="00914C68" w:rsidP="005621EF">
            <w:pPr>
              <w:spacing w:before="0"/>
              <w:rPr>
                <w:sz w:val="18"/>
                <w:szCs w:val="18"/>
                <w:lang w:eastAsia="ja-JP"/>
              </w:rPr>
            </w:pPr>
            <w:r>
              <w:rPr>
                <w:sz w:val="18"/>
                <w:szCs w:val="18"/>
                <w:lang w:eastAsia="ja-JP"/>
              </w:rPr>
              <w:t>If low prevalence and on good feed and water leave alone to self-heal as mustering can increase spread within mob. Antibiotics can be injected. Eye ointments</w:t>
            </w:r>
            <w:r w:rsidR="004403BF">
              <w:rPr>
                <w:sz w:val="18"/>
                <w:szCs w:val="18"/>
                <w:lang w:eastAsia="ja-JP"/>
              </w:rPr>
              <w:t>/sprays</w:t>
            </w:r>
            <w:r>
              <w:rPr>
                <w:sz w:val="18"/>
                <w:szCs w:val="18"/>
                <w:lang w:eastAsia="ja-JP"/>
              </w:rPr>
              <w:t xml:space="preserve"> less effective.</w:t>
            </w:r>
          </w:p>
        </w:tc>
      </w:tr>
      <w:tr w:rsidR="00962450" w:rsidRPr="00F83805" w14:paraId="1B467640" w14:textId="77777777" w:rsidTr="00043092">
        <w:trPr>
          <w:trHeight w:val="994"/>
        </w:trPr>
        <w:tc>
          <w:tcPr>
            <w:tcW w:w="2051" w:type="dxa"/>
            <w:hideMark/>
          </w:tcPr>
          <w:p w14:paraId="25B96A0B" w14:textId="6528DA1D" w:rsidR="00D70E9B" w:rsidRPr="00F83805" w:rsidRDefault="005A1927" w:rsidP="00FE2686">
            <w:pPr>
              <w:spacing w:before="0"/>
              <w:rPr>
                <w:sz w:val="18"/>
                <w:szCs w:val="18"/>
                <w:lang w:eastAsia="ja-JP"/>
              </w:rPr>
            </w:pPr>
            <w:r>
              <w:rPr>
                <w:sz w:val="18"/>
                <w:szCs w:val="18"/>
                <w:lang w:eastAsia="ja-JP"/>
              </w:rPr>
              <w:t>P</w:t>
            </w:r>
            <w:r w:rsidR="00914C68">
              <w:rPr>
                <w:sz w:val="18"/>
                <w:szCs w:val="18"/>
                <w:lang w:eastAsia="ja-JP"/>
              </w:rPr>
              <w:t>neumonia</w:t>
            </w:r>
            <w:r>
              <w:rPr>
                <w:sz w:val="18"/>
                <w:szCs w:val="18"/>
                <w:lang w:eastAsia="ja-JP"/>
              </w:rPr>
              <w:t xml:space="preserve"> in </w:t>
            </w:r>
            <w:r w:rsidR="00914C68">
              <w:rPr>
                <w:sz w:val="18"/>
                <w:szCs w:val="18"/>
                <w:lang w:eastAsia="ja-JP"/>
              </w:rPr>
              <w:t>aged ewe</w:t>
            </w:r>
          </w:p>
        </w:tc>
        <w:tc>
          <w:tcPr>
            <w:tcW w:w="1476" w:type="dxa"/>
            <w:hideMark/>
          </w:tcPr>
          <w:p w14:paraId="5525FA7E" w14:textId="6608AFB8" w:rsidR="00D70E9B" w:rsidRPr="00F83805" w:rsidRDefault="00914C68" w:rsidP="00FE2686">
            <w:pPr>
              <w:spacing w:before="0"/>
              <w:rPr>
                <w:sz w:val="18"/>
                <w:szCs w:val="18"/>
                <w:lang w:eastAsia="ja-JP"/>
              </w:rPr>
            </w:pPr>
            <w:r>
              <w:rPr>
                <w:sz w:val="18"/>
                <w:szCs w:val="18"/>
                <w:lang w:eastAsia="ja-JP"/>
              </w:rPr>
              <w:t>One ewe in one small</w:t>
            </w:r>
            <w:r w:rsidR="005A1927">
              <w:rPr>
                <w:sz w:val="18"/>
                <w:szCs w:val="18"/>
                <w:lang w:eastAsia="ja-JP"/>
              </w:rPr>
              <w:t xml:space="preserve"> flock</w:t>
            </w:r>
          </w:p>
        </w:tc>
        <w:tc>
          <w:tcPr>
            <w:tcW w:w="1795" w:type="dxa"/>
            <w:hideMark/>
          </w:tcPr>
          <w:p w14:paraId="2D078D17" w14:textId="3DB7CBCB" w:rsidR="00D70E9B" w:rsidRPr="00F83805" w:rsidRDefault="005A1927" w:rsidP="00FE2686">
            <w:pPr>
              <w:spacing w:before="0"/>
              <w:rPr>
                <w:sz w:val="18"/>
                <w:szCs w:val="18"/>
                <w:lang w:eastAsia="ja-JP"/>
              </w:rPr>
            </w:pPr>
            <w:r>
              <w:rPr>
                <w:sz w:val="18"/>
                <w:szCs w:val="18"/>
                <w:lang w:eastAsia="ja-JP"/>
              </w:rPr>
              <w:t>Southern</w:t>
            </w:r>
            <w:r w:rsidR="00D70E9B">
              <w:rPr>
                <w:sz w:val="18"/>
                <w:szCs w:val="18"/>
                <w:lang w:eastAsia="ja-JP"/>
              </w:rPr>
              <w:t xml:space="preserve"> </w:t>
            </w:r>
            <w:proofErr w:type="spellStart"/>
            <w:r w:rsidR="00D70E9B">
              <w:rPr>
                <w:sz w:val="18"/>
                <w:szCs w:val="18"/>
                <w:lang w:eastAsia="ja-JP"/>
              </w:rPr>
              <w:t>Tas</w:t>
            </w:r>
            <w:proofErr w:type="spellEnd"/>
          </w:p>
        </w:tc>
        <w:tc>
          <w:tcPr>
            <w:tcW w:w="1566" w:type="dxa"/>
            <w:gridSpan w:val="2"/>
            <w:hideMark/>
          </w:tcPr>
          <w:p w14:paraId="15BC729D" w14:textId="2204908C" w:rsidR="00D70E9B" w:rsidRPr="00F83805" w:rsidRDefault="005C74F7" w:rsidP="00FE2686">
            <w:pPr>
              <w:spacing w:before="0"/>
              <w:rPr>
                <w:sz w:val="18"/>
                <w:szCs w:val="18"/>
                <w:lang w:eastAsia="ja-JP"/>
              </w:rPr>
            </w:pPr>
            <w:r>
              <w:rPr>
                <w:sz w:val="18"/>
                <w:szCs w:val="18"/>
                <w:lang w:eastAsia="ja-JP"/>
              </w:rPr>
              <w:t>Respiratory distress</w:t>
            </w:r>
            <w:r w:rsidR="00AC27F2">
              <w:rPr>
                <w:sz w:val="18"/>
                <w:szCs w:val="18"/>
                <w:lang w:eastAsia="ja-JP"/>
              </w:rPr>
              <w:t>.</w:t>
            </w:r>
          </w:p>
        </w:tc>
        <w:tc>
          <w:tcPr>
            <w:tcW w:w="2128" w:type="dxa"/>
          </w:tcPr>
          <w:p w14:paraId="7985C0E8" w14:textId="0C2D7E17" w:rsidR="00D70E9B" w:rsidRPr="00F83805" w:rsidRDefault="005C74F7" w:rsidP="00FE2686">
            <w:pPr>
              <w:spacing w:before="0"/>
              <w:rPr>
                <w:sz w:val="18"/>
                <w:szCs w:val="18"/>
                <w:lang w:eastAsia="ja-JP"/>
              </w:rPr>
            </w:pPr>
            <w:r>
              <w:rPr>
                <w:sz w:val="18"/>
                <w:szCs w:val="18"/>
                <w:lang w:eastAsia="ja-JP"/>
              </w:rPr>
              <w:t>This one responded well to antibiotics.</w:t>
            </w:r>
          </w:p>
        </w:tc>
      </w:tr>
      <w:tr w:rsidR="00043092" w14:paraId="7041E97F" w14:textId="77777777" w:rsidTr="00C26356">
        <w:trPr>
          <w:trHeight w:val="293"/>
        </w:trPr>
        <w:tc>
          <w:tcPr>
            <w:tcW w:w="2051" w:type="dxa"/>
            <w:tcBorders>
              <w:top w:val="single" w:sz="4" w:space="0" w:color="auto"/>
              <w:left w:val="single" w:sz="4" w:space="0" w:color="auto"/>
              <w:bottom w:val="single" w:sz="4" w:space="0" w:color="auto"/>
              <w:right w:val="single" w:sz="4" w:space="0" w:color="auto"/>
            </w:tcBorders>
            <w:hideMark/>
          </w:tcPr>
          <w:p w14:paraId="0D82C480" w14:textId="174DFA16" w:rsidR="00043092" w:rsidRDefault="00043092" w:rsidP="00043092">
            <w:pPr>
              <w:spacing w:before="0"/>
              <w:rPr>
                <w:sz w:val="18"/>
                <w:szCs w:val="18"/>
                <w:lang w:eastAsia="ja-JP"/>
              </w:rPr>
            </w:pPr>
            <w:r>
              <w:rPr>
                <w:sz w:val="18"/>
                <w:szCs w:val="18"/>
                <w:lang w:eastAsia="ja-JP"/>
              </w:rPr>
              <w:t>Rectal prolapse</w:t>
            </w:r>
          </w:p>
        </w:tc>
        <w:tc>
          <w:tcPr>
            <w:tcW w:w="1476" w:type="dxa"/>
            <w:tcBorders>
              <w:top w:val="single" w:sz="4" w:space="0" w:color="auto"/>
              <w:left w:val="single" w:sz="4" w:space="0" w:color="auto"/>
              <w:bottom w:val="single" w:sz="4" w:space="0" w:color="auto"/>
              <w:right w:val="single" w:sz="4" w:space="0" w:color="auto"/>
            </w:tcBorders>
            <w:hideMark/>
          </w:tcPr>
          <w:p w14:paraId="6CB90A22" w14:textId="40B81E98" w:rsidR="00043092" w:rsidRDefault="00043092" w:rsidP="00043092">
            <w:pPr>
              <w:spacing w:before="0"/>
              <w:rPr>
                <w:sz w:val="18"/>
                <w:szCs w:val="18"/>
                <w:lang w:eastAsia="ja-JP"/>
              </w:rPr>
            </w:pPr>
            <w:r>
              <w:rPr>
                <w:sz w:val="18"/>
                <w:szCs w:val="18"/>
                <w:lang w:eastAsia="ja-JP"/>
              </w:rPr>
              <w:t xml:space="preserve"> Two separate individual cases</w:t>
            </w:r>
          </w:p>
        </w:tc>
        <w:tc>
          <w:tcPr>
            <w:tcW w:w="1855" w:type="dxa"/>
            <w:gridSpan w:val="2"/>
            <w:tcBorders>
              <w:top w:val="single" w:sz="4" w:space="0" w:color="auto"/>
              <w:left w:val="single" w:sz="4" w:space="0" w:color="auto"/>
              <w:bottom w:val="single" w:sz="4" w:space="0" w:color="auto"/>
              <w:right w:val="single" w:sz="4" w:space="0" w:color="auto"/>
            </w:tcBorders>
            <w:hideMark/>
          </w:tcPr>
          <w:p w14:paraId="11C6BDEE" w14:textId="5E7FE221" w:rsidR="00043092" w:rsidRDefault="00043092" w:rsidP="00043092">
            <w:pPr>
              <w:spacing w:before="0"/>
              <w:rPr>
                <w:sz w:val="18"/>
                <w:szCs w:val="18"/>
                <w:lang w:eastAsia="ja-JP"/>
              </w:rPr>
            </w:pPr>
            <w:r>
              <w:rPr>
                <w:sz w:val="18"/>
                <w:szCs w:val="18"/>
                <w:lang w:eastAsia="ja-JP"/>
              </w:rPr>
              <w:t>Southern Tasmania</w:t>
            </w:r>
          </w:p>
        </w:tc>
        <w:tc>
          <w:tcPr>
            <w:tcW w:w="1506" w:type="dxa"/>
            <w:tcBorders>
              <w:top w:val="single" w:sz="4" w:space="0" w:color="auto"/>
              <w:left w:val="single" w:sz="4" w:space="0" w:color="auto"/>
              <w:bottom w:val="single" w:sz="4" w:space="0" w:color="auto"/>
              <w:right w:val="single" w:sz="4" w:space="0" w:color="auto"/>
            </w:tcBorders>
            <w:hideMark/>
          </w:tcPr>
          <w:p w14:paraId="10710571" w14:textId="6AC65AF8" w:rsidR="00043092" w:rsidRDefault="00043092" w:rsidP="00043092">
            <w:pPr>
              <w:spacing w:before="0"/>
              <w:rPr>
                <w:sz w:val="18"/>
                <w:szCs w:val="18"/>
                <w:lang w:eastAsia="ja-JP"/>
              </w:rPr>
            </w:pPr>
            <w:r>
              <w:rPr>
                <w:sz w:val="18"/>
                <w:szCs w:val="18"/>
                <w:lang w:eastAsia="ja-JP"/>
              </w:rPr>
              <w:t>One had rectal mass, the other had tail butted off very short at marking.</w:t>
            </w:r>
          </w:p>
        </w:tc>
        <w:tc>
          <w:tcPr>
            <w:tcW w:w="2128" w:type="dxa"/>
            <w:tcBorders>
              <w:top w:val="single" w:sz="4" w:space="0" w:color="auto"/>
              <w:left w:val="single" w:sz="4" w:space="0" w:color="auto"/>
              <w:bottom w:val="single" w:sz="4" w:space="0" w:color="auto"/>
              <w:right w:val="single" w:sz="4" w:space="0" w:color="auto"/>
            </w:tcBorders>
            <w:hideMark/>
          </w:tcPr>
          <w:p w14:paraId="5AEA7972" w14:textId="799F74D8" w:rsidR="00043092" w:rsidRDefault="00043092" w:rsidP="00043092">
            <w:pPr>
              <w:spacing w:before="0"/>
              <w:rPr>
                <w:sz w:val="18"/>
                <w:szCs w:val="18"/>
                <w:lang w:eastAsia="ja-JP"/>
              </w:rPr>
            </w:pPr>
            <w:r>
              <w:rPr>
                <w:sz w:val="18"/>
                <w:szCs w:val="18"/>
                <w:lang w:eastAsia="ja-JP"/>
              </w:rPr>
              <w:t>Remove tails at third joint (level with tip of vulva in ewe lambs)</w:t>
            </w:r>
            <w:r w:rsidRPr="00F83805">
              <w:rPr>
                <w:sz w:val="18"/>
                <w:szCs w:val="18"/>
                <w:lang w:eastAsia="ja-JP"/>
              </w:rPr>
              <w:t xml:space="preserve"> </w:t>
            </w:r>
          </w:p>
        </w:tc>
      </w:tr>
      <w:tr w:rsidR="00E62028" w14:paraId="1656C78E" w14:textId="77777777" w:rsidTr="00C26356">
        <w:trPr>
          <w:trHeight w:val="293"/>
        </w:trPr>
        <w:tc>
          <w:tcPr>
            <w:tcW w:w="2051" w:type="dxa"/>
            <w:tcBorders>
              <w:top w:val="single" w:sz="4" w:space="0" w:color="auto"/>
              <w:left w:val="single" w:sz="4" w:space="0" w:color="auto"/>
              <w:bottom w:val="single" w:sz="4" w:space="0" w:color="auto"/>
              <w:right w:val="single" w:sz="4" w:space="0" w:color="auto"/>
            </w:tcBorders>
            <w:hideMark/>
          </w:tcPr>
          <w:p w14:paraId="2BD34EEC" w14:textId="77777777" w:rsidR="00E62028" w:rsidRDefault="00E62028" w:rsidP="00C26356">
            <w:pPr>
              <w:spacing w:before="0"/>
              <w:rPr>
                <w:sz w:val="18"/>
                <w:szCs w:val="18"/>
                <w:lang w:eastAsia="ja-JP"/>
              </w:rPr>
            </w:pPr>
            <w:proofErr w:type="spellStart"/>
            <w:r>
              <w:rPr>
                <w:sz w:val="18"/>
                <w:szCs w:val="18"/>
                <w:lang w:eastAsia="ja-JP"/>
              </w:rPr>
              <w:t>Redgut</w:t>
            </w:r>
            <w:proofErr w:type="spellEnd"/>
          </w:p>
        </w:tc>
        <w:tc>
          <w:tcPr>
            <w:tcW w:w="1476" w:type="dxa"/>
            <w:tcBorders>
              <w:top w:val="single" w:sz="4" w:space="0" w:color="auto"/>
              <w:left w:val="single" w:sz="4" w:space="0" w:color="auto"/>
              <w:bottom w:val="single" w:sz="4" w:space="0" w:color="auto"/>
              <w:right w:val="single" w:sz="4" w:space="0" w:color="auto"/>
            </w:tcBorders>
            <w:hideMark/>
          </w:tcPr>
          <w:p w14:paraId="64878807" w14:textId="77777777" w:rsidR="00E62028" w:rsidRDefault="00E62028" w:rsidP="00C26356">
            <w:pPr>
              <w:spacing w:before="0"/>
              <w:rPr>
                <w:sz w:val="18"/>
                <w:szCs w:val="18"/>
                <w:lang w:eastAsia="ja-JP"/>
              </w:rPr>
            </w:pPr>
            <w:r>
              <w:rPr>
                <w:sz w:val="18"/>
                <w:szCs w:val="18"/>
                <w:lang w:eastAsia="ja-JP"/>
              </w:rPr>
              <w:t>Over 80 deaths</w:t>
            </w:r>
          </w:p>
        </w:tc>
        <w:tc>
          <w:tcPr>
            <w:tcW w:w="1855" w:type="dxa"/>
            <w:gridSpan w:val="2"/>
            <w:tcBorders>
              <w:top w:val="single" w:sz="4" w:space="0" w:color="auto"/>
              <w:left w:val="single" w:sz="4" w:space="0" w:color="auto"/>
              <w:bottom w:val="single" w:sz="4" w:space="0" w:color="auto"/>
              <w:right w:val="single" w:sz="4" w:space="0" w:color="auto"/>
            </w:tcBorders>
            <w:hideMark/>
          </w:tcPr>
          <w:p w14:paraId="3E7A5BA5" w14:textId="77777777" w:rsidR="00E62028" w:rsidRDefault="00E62028" w:rsidP="00C26356">
            <w:pPr>
              <w:spacing w:before="0"/>
              <w:rPr>
                <w:sz w:val="18"/>
                <w:szCs w:val="18"/>
                <w:lang w:eastAsia="ja-JP"/>
              </w:rPr>
            </w:pPr>
            <w:r>
              <w:rPr>
                <w:sz w:val="18"/>
                <w:szCs w:val="18"/>
                <w:lang w:eastAsia="ja-JP"/>
              </w:rPr>
              <w:t>Widespread</w:t>
            </w:r>
          </w:p>
        </w:tc>
        <w:tc>
          <w:tcPr>
            <w:tcW w:w="1506" w:type="dxa"/>
            <w:tcBorders>
              <w:top w:val="single" w:sz="4" w:space="0" w:color="auto"/>
              <w:left w:val="single" w:sz="4" w:space="0" w:color="auto"/>
              <w:bottom w:val="single" w:sz="4" w:space="0" w:color="auto"/>
              <w:right w:val="single" w:sz="4" w:space="0" w:color="auto"/>
            </w:tcBorders>
            <w:hideMark/>
          </w:tcPr>
          <w:p w14:paraId="771AA061" w14:textId="77777777" w:rsidR="00E62028" w:rsidRDefault="00E62028" w:rsidP="00C26356">
            <w:pPr>
              <w:spacing w:before="0"/>
              <w:rPr>
                <w:sz w:val="18"/>
                <w:szCs w:val="18"/>
                <w:lang w:eastAsia="ja-JP"/>
              </w:rPr>
            </w:pPr>
            <w:proofErr w:type="spellStart"/>
            <w:r>
              <w:rPr>
                <w:sz w:val="18"/>
                <w:szCs w:val="18"/>
                <w:lang w:eastAsia="ja-JP"/>
              </w:rPr>
              <w:t>Redgut</w:t>
            </w:r>
            <w:proofErr w:type="spellEnd"/>
            <w:r>
              <w:rPr>
                <w:sz w:val="18"/>
                <w:szCs w:val="18"/>
                <w:lang w:eastAsia="ja-JP"/>
              </w:rPr>
              <w:t xml:space="preserve"> on </w:t>
            </w:r>
            <w:proofErr w:type="spellStart"/>
            <w:r>
              <w:rPr>
                <w:sz w:val="18"/>
                <w:szCs w:val="18"/>
                <w:lang w:eastAsia="ja-JP"/>
              </w:rPr>
              <w:t>lucerne</w:t>
            </w:r>
            <w:proofErr w:type="spellEnd"/>
            <w:r>
              <w:rPr>
                <w:sz w:val="18"/>
                <w:szCs w:val="18"/>
                <w:lang w:eastAsia="ja-JP"/>
              </w:rPr>
              <w:t>/clover.  Seen as sudden death and rapid bloating. Dark red twisted intestines on post mortem.</w:t>
            </w:r>
          </w:p>
        </w:tc>
        <w:tc>
          <w:tcPr>
            <w:tcW w:w="2128" w:type="dxa"/>
            <w:tcBorders>
              <w:top w:val="single" w:sz="4" w:space="0" w:color="auto"/>
              <w:left w:val="single" w:sz="4" w:space="0" w:color="auto"/>
              <w:bottom w:val="single" w:sz="4" w:space="0" w:color="auto"/>
              <w:right w:val="single" w:sz="4" w:space="0" w:color="auto"/>
            </w:tcBorders>
            <w:hideMark/>
          </w:tcPr>
          <w:p w14:paraId="5387A877" w14:textId="77777777" w:rsidR="00E62028" w:rsidRDefault="00E62028" w:rsidP="00C26356">
            <w:pPr>
              <w:spacing w:before="0"/>
              <w:rPr>
                <w:sz w:val="18"/>
                <w:szCs w:val="18"/>
                <w:lang w:eastAsia="ja-JP"/>
              </w:rPr>
            </w:pPr>
            <w:r>
              <w:rPr>
                <w:sz w:val="18"/>
                <w:szCs w:val="18"/>
                <w:lang w:eastAsia="ja-JP"/>
              </w:rPr>
              <w:t>Provide access to roughage</w:t>
            </w:r>
          </w:p>
        </w:tc>
      </w:tr>
      <w:tr w:rsidR="00043092" w14:paraId="0C8EAC8A" w14:textId="77777777" w:rsidTr="00962450">
        <w:trPr>
          <w:trHeight w:val="293"/>
        </w:trPr>
        <w:tc>
          <w:tcPr>
            <w:tcW w:w="2051" w:type="dxa"/>
            <w:tcBorders>
              <w:top w:val="single" w:sz="4" w:space="0" w:color="auto"/>
              <w:left w:val="single" w:sz="4" w:space="0" w:color="auto"/>
              <w:bottom w:val="single" w:sz="4" w:space="0" w:color="auto"/>
              <w:right w:val="single" w:sz="4" w:space="0" w:color="auto"/>
            </w:tcBorders>
            <w:hideMark/>
          </w:tcPr>
          <w:p w14:paraId="303E817C" w14:textId="7F988AF1" w:rsidR="00043092" w:rsidRDefault="00E62028" w:rsidP="00043092">
            <w:pPr>
              <w:spacing w:before="0"/>
              <w:rPr>
                <w:sz w:val="18"/>
                <w:szCs w:val="18"/>
                <w:lang w:eastAsia="ja-JP"/>
              </w:rPr>
            </w:pPr>
            <w:r>
              <w:rPr>
                <w:sz w:val="18"/>
                <w:szCs w:val="18"/>
                <w:lang w:eastAsia="ja-JP"/>
              </w:rPr>
              <w:t>Rickets</w:t>
            </w:r>
          </w:p>
        </w:tc>
        <w:tc>
          <w:tcPr>
            <w:tcW w:w="1476" w:type="dxa"/>
            <w:tcBorders>
              <w:top w:val="single" w:sz="4" w:space="0" w:color="auto"/>
              <w:left w:val="single" w:sz="4" w:space="0" w:color="auto"/>
              <w:bottom w:val="single" w:sz="4" w:space="0" w:color="auto"/>
              <w:right w:val="single" w:sz="4" w:space="0" w:color="auto"/>
            </w:tcBorders>
            <w:hideMark/>
          </w:tcPr>
          <w:p w14:paraId="68FA4E35" w14:textId="1FFE8A3F" w:rsidR="00043092" w:rsidRDefault="00E62028" w:rsidP="00043092">
            <w:pPr>
              <w:spacing w:before="0"/>
              <w:rPr>
                <w:sz w:val="18"/>
                <w:szCs w:val="18"/>
                <w:lang w:eastAsia="ja-JP"/>
              </w:rPr>
            </w:pPr>
            <w:r>
              <w:rPr>
                <w:sz w:val="18"/>
                <w:szCs w:val="18"/>
                <w:lang w:eastAsia="ja-JP"/>
              </w:rPr>
              <w:t>One outbreak in XB lambs</w:t>
            </w:r>
          </w:p>
        </w:tc>
        <w:tc>
          <w:tcPr>
            <w:tcW w:w="1855" w:type="dxa"/>
            <w:gridSpan w:val="2"/>
            <w:tcBorders>
              <w:top w:val="single" w:sz="4" w:space="0" w:color="auto"/>
              <w:left w:val="single" w:sz="4" w:space="0" w:color="auto"/>
              <w:bottom w:val="single" w:sz="4" w:space="0" w:color="auto"/>
              <w:right w:val="single" w:sz="4" w:space="0" w:color="auto"/>
            </w:tcBorders>
            <w:hideMark/>
          </w:tcPr>
          <w:p w14:paraId="65973120" w14:textId="709C71AA" w:rsidR="00043092" w:rsidRDefault="00E62028" w:rsidP="00043092">
            <w:pPr>
              <w:spacing w:before="0"/>
              <w:rPr>
                <w:sz w:val="18"/>
                <w:szCs w:val="18"/>
                <w:lang w:eastAsia="ja-JP"/>
              </w:rPr>
            </w:pPr>
            <w:r>
              <w:rPr>
                <w:sz w:val="18"/>
                <w:szCs w:val="18"/>
                <w:lang w:eastAsia="ja-JP"/>
              </w:rPr>
              <w:t>Northern Tasmania</w:t>
            </w:r>
          </w:p>
        </w:tc>
        <w:tc>
          <w:tcPr>
            <w:tcW w:w="1506" w:type="dxa"/>
            <w:tcBorders>
              <w:top w:val="single" w:sz="4" w:space="0" w:color="auto"/>
              <w:left w:val="single" w:sz="4" w:space="0" w:color="auto"/>
              <w:bottom w:val="single" w:sz="4" w:space="0" w:color="auto"/>
              <w:right w:val="single" w:sz="4" w:space="0" w:color="auto"/>
            </w:tcBorders>
            <w:hideMark/>
          </w:tcPr>
          <w:p w14:paraId="74448BB6" w14:textId="2D0EC25B" w:rsidR="00043092" w:rsidRDefault="00E62028" w:rsidP="00043092">
            <w:pPr>
              <w:spacing w:before="0"/>
              <w:rPr>
                <w:sz w:val="18"/>
                <w:szCs w:val="18"/>
                <w:lang w:eastAsia="ja-JP"/>
              </w:rPr>
            </w:pPr>
            <w:r>
              <w:rPr>
                <w:sz w:val="18"/>
                <w:szCs w:val="18"/>
                <w:lang w:eastAsia="ja-JP"/>
              </w:rPr>
              <w:t>Seen as broken bones, lameness, paralysis especially after handling. Usually woolly lambs on cereal crops in winter.</w:t>
            </w:r>
          </w:p>
        </w:tc>
        <w:tc>
          <w:tcPr>
            <w:tcW w:w="2128" w:type="dxa"/>
            <w:tcBorders>
              <w:top w:val="single" w:sz="4" w:space="0" w:color="auto"/>
              <w:left w:val="single" w:sz="4" w:space="0" w:color="auto"/>
              <w:bottom w:val="single" w:sz="4" w:space="0" w:color="auto"/>
              <w:right w:val="single" w:sz="4" w:space="0" w:color="auto"/>
            </w:tcBorders>
            <w:hideMark/>
          </w:tcPr>
          <w:p w14:paraId="04B0C553" w14:textId="4597372B" w:rsidR="00043092" w:rsidRDefault="00E62028" w:rsidP="00043092">
            <w:pPr>
              <w:spacing w:before="0"/>
              <w:rPr>
                <w:sz w:val="18"/>
                <w:szCs w:val="18"/>
                <w:lang w:eastAsia="ja-JP"/>
              </w:rPr>
            </w:pPr>
            <w:r>
              <w:rPr>
                <w:sz w:val="18"/>
                <w:szCs w:val="18"/>
                <w:lang w:eastAsia="ja-JP"/>
              </w:rPr>
              <w:t>Usually respond to Vitamin ADE injections but must be handled carefully to prevent more fractures.</w:t>
            </w:r>
          </w:p>
        </w:tc>
      </w:tr>
      <w:tr w:rsidR="00AC27F2" w:rsidRPr="00F83805" w14:paraId="25C88D20" w14:textId="77777777" w:rsidTr="00C26356">
        <w:trPr>
          <w:trHeight w:val="994"/>
        </w:trPr>
        <w:tc>
          <w:tcPr>
            <w:tcW w:w="2051" w:type="dxa"/>
            <w:hideMark/>
          </w:tcPr>
          <w:p w14:paraId="0F15DB40" w14:textId="77777777" w:rsidR="00AC27F2" w:rsidRPr="00F83805" w:rsidRDefault="00AC27F2" w:rsidP="00C26356">
            <w:pPr>
              <w:spacing w:before="0"/>
              <w:rPr>
                <w:sz w:val="18"/>
                <w:szCs w:val="18"/>
                <w:lang w:eastAsia="ja-JP"/>
              </w:rPr>
            </w:pPr>
            <w:r>
              <w:rPr>
                <w:sz w:val="18"/>
                <w:szCs w:val="18"/>
                <w:lang w:eastAsia="ja-JP"/>
              </w:rPr>
              <w:lastRenderedPageBreak/>
              <w:t>Scabby Mouth</w:t>
            </w:r>
          </w:p>
        </w:tc>
        <w:tc>
          <w:tcPr>
            <w:tcW w:w="1476" w:type="dxa"/>
            <w:hideMark/>
          </w:tcPr>
          <w:p w14:paraId="5488EAE2" w14:textId="77777777" w:rsidR="00AC27F2" w:rsidRPr="00F83805" w:rsidRDefault="00AC27F2" w:rsidP="00C26356">
            <w:pPr>
              <w:spacing w:before="0"/>
              <w:rPr>
                <w:sz w:val="18"/>
                <w:szCs w:val="18"/>
                <w:lang w:eastAsia="ja-JP"/>
              </w:rPr>
            </w:pPr>
            <w:r>
              <w:rPr>
                <w:sz w:val="18"/>
                <w:szCs w:val="18"/>
                <w:lang w:eastAsia="ja-JP"/>
              </w:rPr>
              <w:t>Many</w:t>
            </w:r>
            <w:r w:rsidRPr="00F83805">
              <w:rPr>
                <w:sz w:val="18"/>
                <w:szCs w:val="18"/>
                <w:lang w:eastAsia="ja-JP"/>
              </w:rPr>
              <w:t xml:space="preserve"> cases</w:t>
            </w:r>
          </w:p>
        </w:tc>
        <w:tc>
          <w:tcPr>
            <w:tcW w:w="1795" w:type="dxa"/>
            <w:hideMark/>
          </w:tcPr>
          <w:p w14:paraId="23A7C8A1" w14:textId="77777777" w:rsidR="00AC27F2" w:rsidRPr="00F83805" w:rsidRDefault="00AC27F2" w:rsidP="00C26356">
            <w:pPr>
              <w:spacing w:before="0"/>
              <w:rPr>
                <w:sz w:val="18"/>
                <w:szCs w:val="18"/>
                <w:lang w:eastAsia="ja-JP"/>
              </w:rPr>
            </w:pPr>
            <w:r>
              <w:rPr>
                <w:sz w:val="18"/>
                <w:szCs w:val="18"/>
                <w:lang w:eastAsia="ja-JP"/>
              </w:rPr>
              <w:t>Widespread</w:t>
            </w:r>
          </w:p>
        </w:tc>
        <w:tc>
          <w:tcPr>
            <w:tcW w:w="1566" w:type="dxa"/>
            <w:gridSpan w:val="2"/>
            <w:hideMark/>
          </w:tcPr>
          <w:p w14:paraId="76C88ADF" w14:textId="77777777" w:rsidR="00AC27F2" w:rsidRPr="00F83805" w:rsidRDefault="00AC27F2" w:rsidP="00C26356">
            <w:pPr>
              <w:spacing w:before="0"/>
              <w:rPr>
                <w:sz w:val="18"/>
                <w:szCs w:val="18"/>
                <w:lang w:eastAsia="ja-JP"/>
              </w:rPr>
            </w:pPr>
            <w:r>
              <w:rPr>
                <w:sz w:val="18"/>
                <w:szCs w:val="18"/>
                <w:lang w:eastAsia="ja-JP"/>
              </w:rPr>
              <w:t>Low prevalence in lambs at marking</w:t>
            </w:r>
            <w:r w:rsidRPr="00F83805">
              <w:rPr>
                <w:sz w:val="18"/>
                <w:szCs w:val="18"/>
                <w:lang w:eastAsia="ja-JP"/>
              </w:rPr>
              <w:t xml:space="preserve">  </w:t>
            </w:r>
          </w:p>
        </w:tc>
        <w:tc>
          <w:tcPr>
            <w:tcW w:w="2128" w:type="dxa"/>
            <w:hideMark/>
          </w:tcPr>
          <w:p w14:paraId="06848AAC" w14:textId="77777777" w:rsidR="00AC27F2" w:rsidRPr="00F83805" w:rsidRDefault="00AC27F2" w:rsidP="00C26356">
            <w:pPr>
              <w:spacing w:before="0"/>
              <w:rPr>
                <w:sz w:val="18"/>
                <w:szCs w:val="18"/>
                <w:lang w:eastAsia="ja-JP"/>
              </w:rPr>
            </w:pPr>
            <w:r>
              <w:rPr>
                <w:sz w:val="18"/>
                <w:szCs w:val="18"/>
                <w:lang w:eastAsia="ja-JP"/>
              </w:rPr>
              <w:t xml:space="preserve">Vaccinate lambs at marking.  </w:t>
            </w:r>
          </w:p>
        </w:tc>
      </w:tr>
      <w:tr w:rsidR="00043092" w:rsidRPr="00F83805" w14:paraId="007D961A" w14:textId="77777777" w:rsidTr="00C26356">
        <w:trPr>
          <w:trHeight w:val="994"/>
        </w:trPr>
        <w:tc>
          <w:tcPr>
            <w:tcW w:w="2051" w:type="dxa"/>
            <w:hideMark/>
          </w:tcPr>
          <w:p w14:paraId="6E4D719F" w14:textId="19B503C8" w:rsidR="00043092" w:rsidRPr="00F83805" w:rsidRDefault="00AC27F2" w:rsidP="00043092">
            <w:pPr>
              <w:spacing w:before="0"/>
              <w:rPr>
                <w:sz w:val="18"/>
                <w:szCs w:val="18"/>
                <w:lang w:eastAsia="ja-JP"/>
              </w:rPr>
            </w:pPr>
            <w:proofErr w:type="spellStart"/>
            <w:r>
              <w:rPr>
                <w:sz w:val="18"/>
                <w:szCs w:val="18"/>
                <w:lang w:eastAsia="ja-JP"/>
              </w:rPr>
              <w:t>Scaley</w:t>
            </w:r>
            <w:proofErr w:type="spellEnd"/>
            <w:r>
              <w:rPr>
                <w:sz w:val="18"/>
                <w:szCs w:val="18"/>
                <w:lang w:eastAsia="ja-JP"/>
              </w:rPr>
              <w:t xml:space="preserve"> poll lesion in polled ram</w:t>
            </w:r>
          </w:p>
        </w:tc>
        <w:tc>
          <w:tcPr>
            <w:tcW w:w="1476" w:type="dxa"/>
            <w:hideMark/>
          </w:tcPr>
          <w:p w14:paraId="2C0CC551" w14:textId="7A52AA7D" w:rsidR="00043092" w:rsidRPr="00F83805" w:rsidRDefault="00AC27F2" w:rsidP="00043092">
            <w:pPr>
              <w:spacing w:before="0"/>
              <w:rPr>
                <w:sz w:val="18"/>
                <w:szCs w:val="18"/>
                <w:lang w:eastAsia="ja-JP"/>
              </w:rPr>
            </w:pPr>
            <w:r>
              <w:rPr>
                <w:sz w:val="18"/>
                <w:szCs w:val="18"/>
                <w:lang w:eastAsia="ja-JP"/>
              </w:rPr>
              <w:t>One</w:t>
            </w:r>
            <w:r w:rsidR="00043092" w:rsidRPr="00F83805">
              <w:rPr>
                <w:sz w:val="18"/>
                <w:szCs w:val="18"/>
                <w:lang w:eastAsia="ja-JP"/>
              </w:rPr>
              <w:t xml:space="preserve"> case</w:t>
            </w:r>
          </w:p>
        </w:tc>
        <w:tc>
          <w:tcPr>
            <w:tcW w:w="1795" w:type="dxa"/>
            <w:hideMark/>
          </w:tcPr>
          <w:p w14:paraId="00FA8547" w14:textId="6776D29A" w:rsidR="00043092" w:rsidRPr="00F83805" w:rsidRDefault="00AC27F2" w:rsidP="00043092">
            <w:pPr>
              <w:spacing w:before="0"/>
              <w:rPr>
                <w:sz w:val="18"/>
                <w:szCs w:val="18"/>
                <w:lang w:eastAsia="ja-JP"/>
              </w:rPr>
            </w:pPr>
            <w:r>
              <w:rPr>
                <w:sz w:val="18"/>
                <w:szCs w:val="18"/>
                <w:lang w:eastAsia="ja-JP"/>
              </w:rPr>
              <w:t>Southern Tasmania</w:t>
            </w:r>
          </w:p>
        </w:tc>
        <w:tc>
          <w:tcPr>
            <w:tcW w:w="1566" w:type="dxa"/>
            <w:gridSpan w:val="2"/>
            <w:hideMark/>
          </w:tcPr>
          <w:p w14:paraId="25D7A7E5" w14:textId="5F58865F" w:rsidR="00043092" w:rsidRPr="00F83805" w:rsidRDefault="00AC27F2" w:rsidP="00043092">
            <w:pPr>
              <w:spacing w:before="0"/>
              <w:rPr>
                <w:sz w:val="18"/>
                <w:szCs w:val="18"/>
                <w:lang w:eastAsia="ja-JP"/>
              </w:rPr>
            </w:pPr>
            <w:proofErr w:type="spellStart"/>
            <w:r>
              <w:rPr>
                <w:sz w:val="18"/>
                <w:szCs w:val="18"/>
                <w:lang w:eastAsia="ja-JP"/>
              </w:rPr>
              <w:t>Scaley</w:t>
            </w:r>
            <w:proofErr w:type="spellEnd"/>
            <w:r>
              <w:rPr>
                <w:sz w:val="18"/>
                <w:szCs w:val="18"/>
                <w:lang w:eastAsia="ja-JP"/>
              </w:rPr>
              <w:t xml:space="preserve"> areas mainly around </w:t>
            </w:r>
            <w:r w:rsidR="004403BF">
              <w:rPr>
                <w:sz w:val="18"/>
                <w:szCs w:val="18"/>
                <w:lang w:eastAsia="ja-JP"/>
              </w:rPr>
              <w:t xml:space="preserve">area where </w:t>
            </w:r>
            <w:r>
              <w:rPr>
                <w:sz w:val="18"/>
                <w:szCs w:val="18"/>
                <w:lang w:eastAsia="ja-JP"/>
              </w:rPr>
              <w:t>horn</w:t>
            </w:r>
            <w:r w:rsidR="004403BF">
              <w:rPr>
                <w:sz w:val="18"/>
                <w:szCs w:val="18"/>
                <w:lang w:eastAsia="ja-JP"/>
              </w:rPr>
              <w:t>s normally grow from</w:t>
            </w:r>
            <w:r w:rsidR="00043092" w:rsidRPr="00F83805">
              <w:rPr>
                <w:sz w:val="18"/>
                <w:szCs w:val="18"/>
                <w:lang w:eastAsia="ja-JP"/>
              </w:rPr>
              <w:t xml:space="preserve">  </w:t>
            </w:r>
          </w:p>
        </w:tc>
        <w:tc>
          <w:tcPr>
            <w:tcW w:w="2128" w:type="dxa"/>
            <w:hideMark/>
          </w:tcPr>
          <w:p w14:paraId="5D50D162" w14:textId="57F02DA3" w:rsidR="00043092" w:rsidRPr="00F83805" w:rsidRDefault="00AC27F2" w:rsidP="00043092">
            <w:pPr>
              <w:spacing w:before="0"/>
              <w:rPr>
                <w:sz w:val="18"/>
                <w:szCs w:val="18"/>
                <w:lang w:eastAsia="ja-JP"/>
              </w:rPr>
            </w:pPr>
            <w:r>
              <w:rPr>
                <w:sz w:val="18"/>
                <w:szCs w:val="18"/>
                <w:lang w:eastAsia="ja-JP"/>
              </w:rPr>
              <w:t>Probably due to keratin production by skin.  Ointments may assist in softening scales for removal.</w:t>
            </w:r>
            <w:r w:rsidR="00043092">
              <w:rPr>
                <w:sz w:val="18"/>
                <w:szCs w:val="18"/>
                <w:lang w:eastAsia="ja-JP"/>
              </w:rPr>
              <w:t xml:space="preserve">  </w:t>
            </w:r>
          </w:p>
        </w:tc>
      </w:tr>
      <w:tr w:rsidR="00AC27F2" w:rsidRPr="00F83805" w14:paraId="4320B322" w14:textId="77777777" w:rsidTr="00C26356">
        <w:trPr>
          <w:trHeight w:val="994"/>
        </w:trPr>
        <w:tc>
          <w:tcPr>
            <w:tcW w:w="2051" w:type="dxa"/>
            <w:hideMark/>
          </w:tcPr>
          <w:p w14:paraId="5F8FBC95" w14:textId="50832083" w:rsidR="00AC27F2" w:rsidRPr="00F83805" w:rsidRDefault="00AC27F2" w:rsidP="00C26356">
            <w:pPr>
              <w:spacing w:before="0"/>
              <w:rPr>
                <w:sz w:val="18"/>
                <w:szCs w:val="18"/>
                <w:lang w:eastAsia="ja-JP"/>
              </w:rPr>
            </w:pPr>
            <w:r>
              <w:rPr>
                <w:sz w:val="18"/>
                <w:szCs w:val="18"/>
                <w:lang w:eastAsia="ja-JP"/>
              </w:rPr>
              <w:t>Scrotal hernia</w:t>
            </w:r>
            <w:r w:rsidR="00E62028">
              <w:rPr>
                <w:sz w:val="18"/>
                <w:szCs w:val="18"/>
                <w:lang w:eastAsia="ja-JP"/>
              </w:rPr>
              <w:t xml:space="preserve"> in ram lambs</w:t>
            </w:r>
          </w:p>
        </w:tc>
        <w:tc>
          <w:tcPr>
            <w:tcW w:w="1476" w:type="dxa"/>
            <w:hideMark/>
          </w:tcPr>
          <w:p w14:paraId="28428A01" w14:textId="77777777" w:rsidR="00AC27F2" w:rsidRPr="00F83805" w:rsidRDefault="00AC27F2" w:rsidP="00C26356">
            <w:pPr>
              <w:spacing w:before="0"/>
              <w:rPr>
                <w:sz w:val="18"/>
                <w:szCs w:val="18"/>
                <w:lang w:eastAsia="ja-JP"/>
              </w:rPr>
            </w:pPr>
            <w:r>
              <w:rPr>
                <w:sz w:val="18"/>
                <w:szCs w:val="18"/>
                <w:lang w:eastAsia="ja-JP"/>
              </w:rPr>
              <w:t xml:space="preserve">Southern </w:t>
            </w:r>
            <w:proofErr w:type="spellStart"/>
            <w:r>
              <w:rPr>
                <w:sz w:val="18"/>
                <w:szCs w:val="18"/>
                <w:lang w:eastAsia="ja-JP"/>
              </w:rPr>
              <w:t>Tas</w:t>
            </w:r>
            <w:proofErr w:type="spellEnd"/>
          </w:p>
        </w:tc>
        <w:tc>
          <w:tcPr>
            <w:tcW w:w="1795" w:type="dxa"/>
            <w:hideMark/>
          </w:tcPr>
          <w:p w14:paraId="1BB51518" w14:textId="3B539906" w:rsidR="00AC27F2" w:rsidRPr="00F83805" w:rsidRDefault="00AC27F2" w:rsidP="00C26356">
            <w:pPr>
              <w:spacing w:before="0"/>
              <w:rPr>
                <w:sz w:val="18"/>
                <w:szCs w:val="18"/>
                <w:lang w:eastAsia="ja-JP"/>
              </w:rPr>
            </w:pPr>
            <w:r>
              <w:rPr>
                <w:sz w:val="18"/>
                <w:szCs w:val="18"/>
                <w:lang w:eastAsia="ja-JP"/>
              </w:rPr>
              <w:t>One  flock</w:t>
            </w:r>
          </w:p>
        </w:tc>
        <w:tc>
          <w:tcPr>
            <w:tcW w:w="1566" w:type="dxa"/>
            <w:gridSpan w:val="2"/>
            <w:hideMark/>
          </w:tcPr>
          <w:p w14:paraId="0CF6ED33" w14:textId="0849B9DE" w:rsidR="00AC27F2" w:rsidRPr="00F83805" w:rsidRDefault="00AC27F2" w:rsidP="00C26356">
            <w:pPr>
              <w:spacing w:before="0"/>
              <w:rPr>
                <w:sz w:val="18"/>
                <w:szCs w:val="18"/>
                <w:lang w:eastAsia="ja-JP"/>
              </w:rPr>
            </w:pPr>
            <w:r>
              <w:rPr>
                <w:sz w:val="18"/>
                <w:szCs w:val="18"/>
                <w:lang w:eastAsia="ja-JP"/>
              </w:rPr>
              <w:t xml:space="preserve">Intestines </w:t>
            </w:r>
            <w:r w:rsidR="00E62028">
              <w:rPr>
                <w:sz w:val="18"/>
                <w:szCs w:val="18"/>
                <w:lang w:eastAsia="ja-JP"/>
              </w:rPr>
              <w:t>come through into scrotum.</w:t>
            </w:r>
          </w:p>
        </w:tc>
        <w:tc>
          <w:tcPr>
            <w:tcW w:w="2128" w:type="dxa"/>
            <w:hideMark/>
          </w:tcPr>
          <w:p w14:paraId="77F668D5" w14:textId="6215CBEA" w:rsidR="00AC27F2" w:rsidRPr="00F83805" w:rsidRDefault="00E62028" w:rsidP="00C26356">
            <w:pPr>
              <w:spacing w:before="0"/>
              <w:rPr>
                <w:sz w:val="18"/>
                <w:szCs w:val="18"/>
                <w:lang w:eastAsia="ja-JP"/>
              </w:rPr>
            </w:pPr>
            <w:r>
              <w:rPr>
                <w:sz w:val="18"/>
                <w:szCs w:val="18"/>
                <w:lang w:eastAsia="ja-JP"/>
              </w:rPr>
              <w:t>Could be repaired surgically, but is heritable so ram lambs should be culled.</w:t>
            </w:r>
          </w:p>
        </w:tc>
      </w:tr>
      <w:tr w:rsidR="00043092" w:rsidRPr="00F83805" w14:paraId="56A99624" w14:textId="77777777" w:rsidTr="00C26356">
        <w:trPr>
          <w:trHeight w:val="994"/>
        </w:trPr>
        <w:tc>
          <w:tcPr>
            <w:tcW w:w="2051" w:type="dxa"/>
            <w:hideMark/>
          </w:tcPr>
          <w:p w14:paraId="1C15ADAA" w14:textId="3487E97C" w:rsidR="00043092" w:rsidRPr="00F83805" w:rsidRDefault="00043092" w:rsidP="00043092">
            <w:pPr>
              <w:spacing w:before="0"/>
              <w:rPr>
                <w:sz w:val="18"/>
                <w:szCs w:val="18"/>
                <w:lang w:eastAsia="ja-JP"/>
              </w:rPr>
            </w:pPr>
            <w:r>
              <w:rPr>
                <w:sz w:val="18"/>
                <w:szCs w:val="18"/>
                <w:lang w:eastAsia="ja-JP"/>
              </w:rPr>
              <w:t>Scrotal mange</w:t>
            </w:r>
          </w:p>
        </w:tc>
        <w:tc>
          <w:tcPr>
            <w:tcW w:w="1476" w:type="dxa"/>
            <w:hideMark/>
          </w:tcPr>
          <w:p w14:paraId="06B40B68" w14:textId="7585161B" w:rsidR="00043092" w:rsidRPr="00F83805" w:rsidRDefault="00043092" w:rsidP="00043092">
            <w:pPr>
              <w:spacing w:before="0"/>
              <w:rPr>
                <w:sz w:val="18"/>
                <w:szCs w:val="18"/>
                <w:lang w:eastAsia="ja-JP"/>
              </w:rPr>
            </w:pPr>
            <w:r>
              <w:rPr>
                <w:sz w:val="18"/>
                <w:szCs w:val="18"/>
                <w:lang w:eastAsia="ja-JP"/>
              </w:rPr>
              <w:t xml:space="preserve">Southern </w:t>
            </w:r>
            <w:proofErr w:type="spellStart"/>
            <w:r>
              <w:rPr>
                <w:sz w:val="18"/>
                <w:szCs w:val="18"/>
                <w:lang w:eastAsia="ja-JP"/>
              </w:rPr>
              <w:t>Tas</w:t>
            </w:r>
            <w:proofErr w:type="spellEnd"/>
          </w:p>
        </w:tc>
        <w:tc>
          <w:tcPr>
            <w:tcW w:w="1795" w:type="dxa"/>
            <w:hideMark/>
          </w:tcPr>
          <w:p w14:paraId="4426548C" w14:textId="469324DD" w:rsidR="00043092" w:rsidRPr="00F83805" w:rsidRDefault="00043092" w:rsidP="00043092">
            <w:pPr>
              <w:spacing w:before="0"/>
              <w:rPr>
                <w:sz w:val="18"/>
                <w:szCs w:val="18"/>
                <w:lang w:eastAsia="ja-JP"/>
              </w:rPr>
            </w:pPr>
            <w:r>
              <w:rPr>
                <w:sz w:val="18"/>
                <w:szCs w:val="18"/>
                <w:lang w:eastAsia="ja-JP"/>
              </w:rPr>
              <w:t>Several  flocks</w:t>
            </w:r>
          </w:p>
        </w:tc>
        <w:tc>
          <w:tcPr>
            <w:tcW w:w="1566" w:type="dxa"/>
            <w:gridSpan w:val="2"/>
            <w:hideMark/>
          </w:tcPr>
          <w:p w14:paraId="0D864871" w14:textId="64ADA2B9" w:rsidR="00043092" w:rsidRPr="00F83805" w:rsidRDefault="00043092" w:rsidP="00043092">
            <w:pPr>
              <w:spacing w:before="0"/>
              <w:rPr>
                <w:sz w:val="18"/>
                <w:szCs w:val="18"/>
                <w:lang w:eastAsia="ja-JP"/>
              </w:rPr>
            </w:pPr>
            <w:r>
              <w:rPr>
                <w:sz w:val="18"/>
                <w:szCs w:val="18"/>
                <w:lang w:eastAsia="ja-JP"/>
              </w:rPr>
              <w:t>Bare crusty area at bottom of scrotum.  Can affect pasterns as well in severe cases.</w:t>
            </w:r>
            <w:r w:rsidRPr="00F83805">
              <w:rPr>
                <w:sz w:val="18"/>
                <w:szCs w:val="18"/>
                <w:lang w:eastAsia="ja-JP"/>
              </w:rPr>
              <w:t xml:space="preserve"> </w:t>
            </w:r>
          </w:p>
        </w:tc>
        <w:tc>
          <w:tcPr>
            <w:tcW w:w="2128" w:type="dxa"/>
            <w:hideMark/>
          </w:tcPr>
          <w:p w14:paraId="7395D8C3" w14:textId="15D6B87C" w:rsidR="00043092" w:rsidRPr="00F83805" w:rsidRDefault="00043092" w:rsidP="00043092">
            <w:pPr>
              <w:spacing w:before="0"/>
              <w:rPr>
                <w:sz w:val="18"/>
                <w:szCs w:val="18"/>
                <w:lang w:eastAsia="ja-JP"/>
              </w:rPr>
            </w:pPr>
            <w:r>
              <w:rPr>
                <w:sz w:val="18"/>
                <w:szCs w:val="18"/>
                <w:lang w:eastAsia="ja-JP"/>
              </w:rPr>
              <w:t>May result in lowered fertility if more than 10 square cm of scrotum affected.  See vet for treatment.</w:t>
            </w:r>
          </w:p>
        </w:tc>
      </w:tr>
      <w:tr w:rsidR="00043092" w:rsidRPr="00F83805" w14:paraId="5E9C6997" w14:textId="77777777" w:rsidTr="00962450">
        <w:trPr>
          <w:trHeight w:val="994"/>
        </w:trPr>
        <w:tc>
          <w:tcPr>
            <w:tcW w:w="2051" w:type="dxa"/>
            <w:hideMark/>
          </w:tcPr>
          <w:p w14:paraId="1CF7AE07" w14:textId="121C0960" w:rsidR="00043092" w:rsidRPr="00F83805" w:rsidRDefault="00043092" w:rsidP="00043092">
            <w:pPr>
              <w:spacing w:before="0"/>
              <w:rPr>
                <w:sz w:val="18"/>
                <w:szCs w:val="18"/>
                <w:lang w:eastAsia="ja-JP"/>
              </w:rPr>
            </w:pPr>
            <w:r>
              <w:rPr>
                <w:sz w:val="18"/>
                <w:szCs w:val="18"/>
                <w:lang w:eastAsia="ja-JP"/>
              </w:rPr>
              <w:t>Scouring with low egg counts</w:t>
            </w:r>
          </w:p>
        </w:tc>
        <w:tc>
          <w:tcPr>
            <w:tcW w:w="1476" w:type="dxa"/>
            <w:hideMark/>
          </w:tcPr>
          <w:p w14:paraId="64DC066D" w14:textId="560E9D93" w:rsidR="00043092" w:rsidRPr="00F83805" w:rsidRDefault="00043092" w:rsidP="00043092">
            <w:pPr>
              <w:spacing w:before="0"/>
              <w:rPr>
                <w:sz w:val="18"/>
                <w:szCs w:val="18"/>
                <w:lang w:eastAsia="ja-JP"/>
              </w:rPr>
            </w:pPr>
            <w:r>
              <w:rPr>
                <w:sz w:val="18"/>
                <w:szCs w:val="18"/>
                <w:lang w:eastAsia="ja-JP"/>
              </w:rPr>
              <w:t>Many</w:t>
            </w:r>
            <w:r w:rsidRPr="00F83805">
              <w:rPr>
                <w:sz w:val="18"/>
                <w:szCs w:val="18"/>
                <w:lang w:eastAsia="ja-JP"/>
              </w:rPr>
              <w:t xml:space="preserve"> cases</w:t>
            </w:r>
          </w:p>
        </w:tc>
        <w:tc>
          <w:tcPr>
            <w:tcW w:w="1795" w:type="dxa"/>
            <w:hideMark/>
          </w:tcPr>
          <w:p w14:paraId="67EF732A" w14:textId="3D0DFEEC" w:rsidR="00043092" w:rsidRPr="00F83805" w:rsidRDefault="00043092" w:rsidP="00043092">
            <w:pPr>
              <w:spacing w:before="0"/>
              <w:rPr>
                <w:sz w:val="18"/>
                <w:szCs w:val="18"/>
                <w:lang w:eastAsia="ja-JP"/>
              </w:rPr>
            </w:pPr>
            <w:r>
              <w:rPr>
                <w:sz w:val="18"/>
                <w:szCs w:val="18"/>
                <w:lang w:eastAsia="ja-JP"/>
              </w:rPr>
              <w:t>Widespread</w:t>
            </w:r>
          </w:p>
        </w:tc>
        <w:tc>
          <w:tcPr>
            <w:tcW w:w="1566" w:type="dxa"/>
            <w:gridSpan w:val="2"/>
            <w:hideMark/>
          </w:tcPr>
          <w:p w14:paraId="6821FDDA" w14:textId="11041585" w:rsidR="00043092" w:rsidRPr="00F83805" w:rsidRDefault="00043092" w:rsidP="00043092">
            <w:pPr>
              <w:spacing w:before="0"/>
              <w:rPr>
                <w:sz w:val="18"/>
                <w:szCs w:val="18"/>
                <w:lang w:eastAsia="ja-JP"/>
              </w:rPr>
            </w:pPr>
            <w:r>
              <w:rPr>
                <w:sz w:val="18"/>
                <w:szCs w:val="18"/>
                <w:lang w:eastAsia="ja-JP"/>
              </w:rPr>
              <w:t>Egg counts 160 or less</w:t>
            </w:r>
            <w:r w:rsidRPr="00F83805">
              <w:rPr>
                <w:sz w:val="18"/>
                <w:szCs w:val="18"/>
                <w:lang w:eastAsia="ja-JP"/>
              </w:rPr>
              <w:t xml:space="preserve">  </w:t>
            </w:r>
          </w:p>
        </w:tc>
        <w:tc>
          <w:tcPr>
            <w:tcW w:w="2128" w:type="dxa"/>
            <w:hideMark/>
          </w:tcPr>
          <w:p w14:paraId="7B148E1A" w14:textId="47BA7E9E" w:rsidR="00043092" w:rsidRPr="00F83805" w:rsidRDefault="00AC27F2" w:rsidP="00043092">
            <w:pPr>
              <w:spacing w:before="0"/>
              <w:rPr>
                <w:sz w:val="18"/>
                <w:szCs w:val="18"/>
                <w:lang w:eastAsia="ja-JP"/>
              </w:rPr>
            </w:pPr>
            <w:r>
              <w:rPr>
                <w:sz w:val="18"/>
                <w:szCs w:val="18"/>
                <w:lang w:eastAsia="ja-JP"/>
              </w:rPr>
              <w:t>P</w:t>
            </w:r>
            <w:r w:rsidR="00043092">
              <w:rPr>
                <w:sz w:val="18"/>
                <w:szCs w:val="18"/>
                <w:lang w:eastAsia="ja-JP"/>
              </w:rPr>
              <w:t>ossibly dietary – low dry matter content in  pasture or plants such as capeweed, lambs could have E coli, coccidia or Yersinia as well</w:t>
            </w:r>
            <w:r>
              <w:rPr>
                <w:sz w:val="18"/>
                <w:szCs w:val="18"/>
                <w:lang w:eastAsia="ja-JP"/>
              </w:rPr>
              <w:t xml:space="preserve"> and may respond to Sulpha drugs or antibiotics.</w:t>
            </w:r>
          </w:p>
        </w:tc>
      </w:tr>
      <w:tr w:rsidR="00043092" w:rsidRPr="00F83805" w14:paraId="45139C1F" w14:textId="77777777" w:rsidTr="00962450">
        <w:trPr>
          <w:trHeight w:val="994"/>
        </w:trPr>
        <w:tc>
          <w:tcPr>
            <w:tcW w:w="2051" w:type="dxa"/>
            <w:hideMark/>
          </w:tcPr>
          <w:p w14:paraId="318BA04C" w14:textId="634AE92C" w:rsidR="00043092" w:rsidRPr="00F83805" w:rsidRDefault="00043092" w:rsidP="00043092">
            <w:pPr>
              <w:spacing w:before="0"/>
              <w:rPr>
                <w:sz w:val="18"/>
                <w:szCs w:val="18"/>
                <w:lang w:eastAsia="ja-JP"/>
              </w:rPr>
            </w:pPr>
            <w:r>
              <w:rPr>
                <w:sz w:val="18"/>
                <w:szCs w:val="18"/>
                <w:lang w:eastAsia="ja-JP"/>
              </w:rPr>
              <w:t>Sudden deaths of ewes on clover</w:t>
            </w:r>
          </w:p>
        </w:tc>
        <w:tc>
          <w:tcPr>
            <w:tcW w:w="1476" w:type="dxa"/>
            <w:hideMark/>
          </w:tcPr>
          <w:p w14:paraId="5491404D" w14:textId="6B8383B0" w:rsidR="00043092" w:rsidRPr="00F83805" w:rsidRDefault="00043092" w:rsidP="00043092">
            <w:pPr>
              <w:spacing w:before="0"/>
              <w:rPr>
                <w:sz w:val="18"/>
                <w:szCs w:val="18"/>
                <w:lang w:eastAsia="ja-JP"/>
              </w:rPr>
            </w:pPr>
            <w:r>
              <w:rPr>
                <w:sz w:val="18"/>
                <w:szCs w:val="18"/>
                <w:lang w:eastAsia="ja-JP"/>
              </w:rPr>
              <w:t>1 outbreak</w:t>
            </w:r>
          </w:p>
        </w:tc>
        <w:tc>
          <w:tcPr>
            <w:tcW w:w="1795" w:type="dxa"/>
            <w:hideMark/>
          </w:tcPr>
          <w:p w14:paraId="635CA8C1" w14:textId="30612577" w:rsidR="00043092" w:rsidRPr="00F83805" w:rsidRDefault="00043092" w:rsidP="00043092">
            <w:pPr>
              <w:spacing w:before="0"/>
              <w:rPr>
                <w:sz w:val="18"/>
                <w:szCs w:val="18"/>
                <w:lang w:eastAsia="ja-JP"/>
              </w:rPr>
            </w:pPr>
            <w:r>
              <w:rPr>
                <w:sz w:val="18"/>
                <w:szCs w:val="18"/>
                <w:lang w:eastAsia="ja-JP"/>
              </w:rPr>
              <w:t>Southern Tasmania</w:t>
            </w:r>
          </w:p>
        </w:tc>
        <w:tc>
          <w:tcPr>
            <w:tcW w:w="1566" w:type="dxa"/>
            <w:gridSpan w:val="2"/>
            <w:hideMark/>
          </w:tcPr>
          <w:p w14:paraId="74C2EBB2" w14:textId="6227D5A8" w:rsidR="00043092" w:rsidRPr="00F83805" w:rsidRDefault="00043092" w:rsidP="00043092">
            <w:pPr>
              <w:spacing w:before="0"/>
              <w:rPr>
                <w:sz w:val="18"/>
                <w:szCs w:val="18"/>
                <w:lang w:eastAsia="ja-JP"/>
              </w:rPr>
            </w:pPr>
            <w:r>
              <w:rPr>
                <w:sz w:val="18"/>
                <w:szCs w:val="18"/>
                <w:lang w:eastAsia="ja-JP"/>
              </w:rPr>
              <w:t>Undiagnosed, could be bloat or pulpy kidney</w:t>
            </w:r>
          </w:p>
        </w:tc>
        <w:tc>
          <w:tcPr>
            <w:tcW w:w="2128" w:type="dxa"/>
            <w:hideMark/>
          </w:tcPr>
          <w:p w14:paraId="74D907F8" w14:textId="5A64C032" w:rsidR="00043092" w:rsidRPr="00F83805" w:rsidRDefault="00043092" w:rsidP="00043092">
            <w:pPr>
              <w:spacing w:before="0"/>
              <w:rPr>
                <w:sz w:val="18"/>
                <w:szCs w:val="18"/>
                <w:lang w:eastAsia="ja-JP"/>
              </w:rPr>
            </w:pPr>
            <w:r>
              <w:rPr>
                <w:sz w:val="18"/>
                <w:szCs w:val="18"/>
                <w:lang w:eastAsia="ja-JP"/>
              </w:rPr>
              <w:t xml:space="preserve">Provide roughage, introduce to clover when not hungry, </w:t>
            </w:r>
            <w:r w:rsidR="004403BF">
              <w:rPr>
                <w:sz w:val="18"/>
                <w:szCs w:val="18"/>
                <w:lang w:eastAsia="ja-JP"/>
              </w:rPr>
              <w:t>re-</w:t>
            </w:r>
            <w:r>
              <w:rPr>
                <w:sz w:val="18"/>
                <w:szCs w:val="18"/>
                <w:lang w:eastAsia="ja-JP"/>
              </w:rPr>
              <w:t>vaccinate against PK.</w:t>
            </w:r>
          </w:p>
        </w:tc>
      </w:tr>
      <w:tr w:rsidR="00043092" w:rsidRPr="00F83805" w14:paraId="6BB38BAD" w14:textId="77777777" w:rsidTr="00962450">
        <w:trPr>
          <w:trHeight w:val="900"/>
        </w:trPr>
        <w:tc>
          <w:tcPr>
            <w:tcW w:w="2051" w:type="dxa"/>
            <w:hideMark/>
          </w:tcPr>
          <w:p w14:paraId="1C5921D0" w14:textId="6882B640" w:rsidR="00043092" w:rsidRPr="00F83805" w:rsidRDefault="00043092" w:rsidP="00043092">
            <w:pPr>
              <w:spacing w:before="0"/>
              <w:rPr>
                <w:sz w:val="18"/>
                <w:szCs w:val="18"/>
                <w:lang w:eastAsia="ja-JP"/>
              </w:rPr>
            </w:pPr>
            <w:proofErr w:type="spellStart"/>
            <w:r>
              <w:rPr>
                <w:sz w:val="18"/>
                <w:szCs w:val="18"/>
                <w:lang w:eastAsia="ja-JP"/>
              </w:rPr>
              <w:t>Vulval</w:t>
            </w:r>
            <w:proofErr w:type="spellEnd"/>
            <w:r>
              <w:rPr>
                <w:sz w:val="18"/>
                <w:szCs w:val="18"/>
                <w:lang w:eastAsia="ja-JP"/>
              </w:rPr>
              <w:t xml:space="preserve"> deformity in ewe lambs</w:t>
            </w:r>
          </w:p>
        </w:tc>
        <w:tc>
          <w:tcPr>
            <w:tcW w:w="1476" w:type="dxa"/>
            <w:hideMark/>
          </w:tcPr>
          <w:p w14:paraId="2272E628" w14:textId="20C4607F" w:rsidR="00043092" w:rsidRPr="00F83805" w:rsidRDefault="00043092" w:rsidP="00043092">
            <w:pPr>
              <w:spacing w:before="0"/>
              <w:rPr>
                <w:sz w:val="18"/>
                <w:szCs w:val="18"/>
                <w:lang w:eastAsia="ja-JP"/>
              </w:rPr>
            </w:pPr>
            <w:r>
              <w:rPr>
                <w:sz w:val="18"/>
                <w:szCs w:val="18"/>
                <w:lang w:eastAsia="ja-JP"/>
              </w:rPr>
              <w:t>1 flock</w:t>
            </w:r>
          </w:p>
        </w:tc>
        <w:tc>
          <w:tcPr>
            <w:tcW w:w="1795" w:type="dxa"/>
            <w:hideMark/>
          </w:tcPr>
          <w:p w14:paraId="2CF44BD9" w14:textId="77777777" w:rsidR="00043092" w:rsidRPr="00F83805" w:rsidRDefault="00043092" w:rsidP="00043092">
            <w:pPr>
              <w:spacing w:before="0"/>
              <w:rPr>
                <w:sz w:val="18"/>
                <w:szCs w:val="18"/>
                <w:lang w:eastAsia="ja-JP"/>
              </w:rPr>
            </w:pPr>
            <w:r>
              <w:rPr>
                <w:sz w:val="18"/>
                <w:szCs w:val="18"/>
                <w:lang w:eastAsia="ja-JP"/>
              </w:rPr>
              <w:t xml:space="preserve">Southern </w:t>
            </w:r>
            <w:r w:rsidRPr="00F83805">
              <w:rPr>
                <w:sz w:val="18"/>
                <w:szCs w:val="18"/>
                <w:lang w:eastAsia="ja-JP"/>
              </w:rPr>
              <w:t xml:space="preserve"> Tasmania</w:t>
            </w:r>
          </w:p>
        </w:tc>
        <w:tc>
          <w:tcPr>
            <w:tcW w:w="1566" w:type="dxa"/>
            <w:gridSpan w:val="2"/>
            <w:hideMark/>
          </w:tcPr>
          <w:p w14:paraId="330E89F7" w14:textId="74367E7B" w:rsidR="00043092" w:rsidRPr="00F83805" w:rsidRDefault="00043092" w:rsidP="00043092">
            <w:pPr>
              <w:spacing w:before="0"/>
              <w:rPr>
                <w:sz w:val="18"/>
                <w:szCs w:val="18"/>
                <w:lang w:eastAsia="ja-JP"/>
              </w:rPr>
            </w:pPr>
            <w:r>
              <w:rPr>
                <w:sz w:val="18"/>
                <w:szCs w:val="18"/>
                <w:lang w:eastAsia="ja-JP"/>
              </w:rPr>
              <w:t xml:space="preserve">Urine staining of breech wool. May be genetic, due to toxins or infections of vulva. </w:t>
            </w:r>
          </w:p>
        </w:tc>
        <w:tc>
          <w:tcPr>
            <w:tcW w:w="2128" w:type="dxa"/>
            <w:hideMark/>
          </w:tcPr>
          <w:p w14:paraId="4FCFA32B" w14:textId="4C83CD8D" w:rsidR="00043092" w:rsidRPr="00F83805" w:rsidRDefault="00043092" w:rsidP="00043092">
            <w:pPr>
              <w:spacing w:before="0"/>
              <w:rPr>
                <w:sz w:val="18"/>
                <w:szCs w:val="18"/>
                <w:lang w:eastAsia="ja-JP"/>
              </w:rPr>
            </w:pPr>
            <w:r>
              <w:rPr>
                <w:sz w:val="18"/>
                <w:szCs w:val="18"/>
                <w:lang w:eastAsia="ja-JP"/>
              </w:rPr>
              <w:t>Investigation to determine cause.</w:t>
            </w:r>
          </w:p>
        </w:tc>
      </w:tr>
      <w:tr w:rsidR="00043092" w:rsidRPr="00F83805" w14:paraId="0341D04A" w14:textId="77777777" w:rsidTr="00962450">
        <w:trPr>
          <w:trHeight w:val="1928"/>
        </w:trPr>
        <w:tc>
          <w:tcPr>
            <w:tcW w:w="2051" w:type="dxa"/>
            <w:hideMark/>
          </w:tcPr>
          <w:p w14:paraId="62024AA1" w14:textId="77777777" w:rsidR="00043092" w:rsidRPr="00F83805" w:rsidRDefault="00043092" w:rsidP="00043092">
            <w:pPr>
              <w:spacing w:before="0"/>
              <w:rPr>
                <w:sz w:val="18"/>
                <w:szCs w:val="18"/>
                <w:lang w:eastAsia="ja-JP"/>
              </w:rPr>
            </w:pPr>
            <w:r w:rsidRPr="00F83805">
              <w:rPr>
                <w:sz w:val="18"/>
                <w:szCs w:val="18"/>
                <w:lang w:eastAsia="ja-JP"/>
              </w:rPr>
              <w:t>Vaginal prolapse</w:t>
            </w:r>
          </w:p>
        </w:tc>
        <w:tc>
          <w:tcPr>
            <w:tcW w:w="1476" w:type="dxa"/>
            <w:hideMark/>
          </w:tcPr>
          <w:p w14:paraId="0CF5FA27" w14:textId="6F5BD352" w:rsidR="00043092" w:rsidRPr="00F83805" w:rsidRDefault="00043092" w:rsidP="00043092">
            <w:pPr>
              <w:spacing w:before="0"/>
              <w:rPr>
                <w:sz w:val="18"/>
                <w:szCs w:val="18"/>
                <w:lang w:eastAsia="ja-JP"/>
              </w:rPr>
            </w:pPr>
            <w:r>
              <w:rPr>
                <w:sz w:val="18"/>
                <w:szCs w:val="18"/>
                <w:lang w:eastAsia="ja-JP"/>
              </w:rPr>
              <w:t>1 flock</w:t>
            </w:r>
          </w:p>
        </w:tc>
        <w:tc>
          <w:tcPr>
            <w:tcW w:w="1795" w:type="dxa"/>
            <w:hideMark/>
          </w:tcPr>
          <w:p w14:paraId="538A60B7" w14:textId="30C6E71A" w:rsidR="00043092" w:rsidRPr="00F83805" w:rsidRDefault="00043092" w:rsidP="00043092">
            <w:pPr>
              <w:spacing w:before="0"/>
              <w:rPr>
                <w:sz w:val="18"/>
                <w:szCs w:val="18"/>
                <w:lang w:eastAsia="ja-JP"/>
              </w:rPr>
            </w:pPr>
            <w:r w:rsidRPr="00F83805">
              <w:rPr>
                <w:sz w:val="18"/>
                <w:szCs w:val="18"/>
                <w:lang w:eastAsia="ja-JP"/>
              </w:rPr>
              <w:t>Southern Tasmania</w:t>
            </w:r>
          </w:p>
        </w:tc>
        <w:tc>
          <w:tcPr>
            <w:tcW w:w="1566" w:type="dxa"/>
            <w:gridSpan w:val="2"/>
            <w:hideMark/>
          </w:tcPr>
          <w:p w14:paraId="7EAD2F4F" w14:textId="74811608" w:rsidR="00043092" w:rsidRPr="00F83805" w:rsidRDefault="00043092" w:rsidP="00043092">
            <w:pPr>
              <w:spacing w:before="0"/>
              <w:rPr>
                <w:sz w:val="18"/>
                <w:szCs w:val="18"/>
                <w:lang w:eastAsia="ja-JP"/>
              </w:rPr>
            </w:pPr>
            <w:r>
              <w:rPr>
                <w:sz w:val="18"/>
                <w:szCs w:val="18"/>
                <w:lang w:eastAsia="ja-JP"/>
              </w:rPr>
              <w:t>Not just in</w:t>
            </w:r>
            <w:r w:rsidRPr="00F83805">
              <w:rPr>
                <w:sz w:val="18"/>
                <w:szCs w:val="18"/>
                <w:lang w:eastAsia="ja-JP"/>
              </w:rPr>
              <w:t xml:space="preserve"> </w:t>
            </w:r>
            <w:r>
              <w:rPr>
                <w:sz w:val="18"/>
                <w:szCs w:val="18"/>
                <w:lang w:eastAsia="ja-JP"/>
              </w:rPr>
              <w:t xml:space="preserve">multiple </w:t>
            </w:r>
            <w:r w:rsidRPr="00F83805">
              <w:rPr>
                <w:sz w:val="18"/>
                <w:szCs w:val="18"/>
                <w:lang w:eastAsia="ja-JP"/>
              </w:rPr>
              <w:t>bearing ewes</w:t>
            </w:r>
            <w:r>
              <w:rPr>
                <w:sz w:val="18"/>
                <w:szCs w:val="18"/>
                <w:lang w:eastAsia="ja-JP"/>
              </w:rPr>
              <w:t>.  Flock has low copper levels – not a classical risk factor.</w:t>
            </w:r>
            <w:r w:rsidRPr="00F83805">
              <w:rPr>
                <w:sz w:val="18"/>
                <w:szCs w:val="18"/>
                <w:lang w:eastAsia="ja-JP"/>
              </w:rPr>
              <w:t xml:space="preserve"> </w:t>
            </w:r>
          </w:p>
        </w:tc>
        <w:tc>
          <w:tcPr>
            <w:tcW w:w="2128" w:type="dxa"/>
            <w:hideMark/>
          </w:tcPr>
          <w:p w14:paraId="54FCD9F1" w14:textId="77777777" w:rsidR="00043092" w:rsidRPr="00F83805" w:rsidRDefault="00043092" w:rsidP="00043092">
            <w:pPr>
              <w:spacing w:before="0"/>
              <w:rPr>
                <w:sz w:val="18"/>
                <w:szCs w:val="18"/>
                <w:lang w:eastAsia="ja-JP"/>
              </w:rPr>
            </w:pPr>
            <w:r w:rsidRPr="00F83805">
              <w:rPr>
                <w:sz w:val="18"/>
                <w:szCs w:val="18"/>
                <w:lang w:eastAsia="ja-JP"/>
              </w:rPr>
              <w:t>Tail length to third joint, keep ewes on flatter ground</w:t>
            </w:r>
            <w:r>
              <w:rPr>
                <w:sz w:val="18"/>
                <w:szCs w:val="18"/>
                <w:lang w:eastAsia="ja-JP"/>
              </w:rPr>
              <w:t xml:space="preserve"> in last few weeks of pregnancy</w:t>
            </w:r>
            <w:r w:rsidRPr="00F83805">
              <w:rPr>
                <w:sz w:val="18"/>
                <w:szCs w:val="18"/>
                <w:lang w:eastAsia="ja-JP"/>
              </w:rPr>
              <w:t xml:space="preserve">, keep BCS 3 to 3.3. </w:t>
            </w:r>
            <w:r>
              <w:rPr>
                <w:sz w:val="18"/>
                <w:szCs w:val="18"/>
                <w:lang w:eastAsia="ja-JP"/>
              </w:rPr>
              <w:t>Don’t feed salt or swedes in last 1/3 of pregnancy.  Have hay available if on low dry matter feed.  Shear in last third of pregnancy. Maintain steady body weight from start of mating to scanning.</w:t>
            </w:r>
          </w:p>
        </w:tc>
      </w:tr>
      <w:tr w:rsidR="00043092" w:rsidRPr="00F83805" w14:paraId="3719DA7B" w14:textId="77777777" w:rsidTr="00C26356">
        <w:trPr>
          <w:trHeight w:val="1928"/>
        </w:trPr>
        <w:tc>
          <w:tcPr>
            <w:tcW w:w="2051" w:type="dxa"/>
            <w:hideMark/>
          </w:tcPr>
          <w:p w14:paraId="2BD359F9" w14:textId="68BD8D77" w:rsidR="00043092" w:rsidRPr="00F83805" w:rsidRDefault="00043092" w:rsidP="00043092">
            <w:pPr>
              <w:spacing w:before="0"/>
              <w:rPr>
                <w:sz w:val="18"/>
                <w:szCs w:val="18"/>
                <w:lang w:eastAsia="ja-JP"/>
              </w:rPr>
            </w:pPr>
            <w:r>
              <w:rPr>
                <w:sz w:val="18"/>
                <w:szCs w:val="18"/>
                <w:lang w:eastAsia="ja-JP"/>
              </w:rPr>
              <w:t>White muscle disease in lamb</w:t>
            </w:r>
            <w:r w:rsidR="00AC27F2">
              <w:rPr>
                <w:sz w:val="18"/>
                <w:szCs w:val="18"/>
                <w:lang w:eastAsia="ja-JP"/>
              </w:rPr>
              <w:t xml:space="preserve">s </w:t>
            </w:r>
          </w:p>
        </w:tc>
        <w:tc>
          <w:tcPr>
            <w:tcW w:w="1476" w:type="dxa"/>
            <w:hideMark/>
          </w:tcPr>
          <w:p w14:paraId="662F636C" w14:textId="65DE6909" w:rsidR="00043092" w:rsidRPr="00F83805" w:rsidRDefault="00E62028" w:rsidP="00043092">
            <w:pPr>
              <w:spacing w:before="0"/>
              <w:rPr>
                <w:sz w:val="18"/>
                <w:szCs w:val="18"/>
                <w:lang w:eastAsia="ja-JP"/>
              </w:rPr>
            </w:pPr>
            <w:r>
              <w:rPr>
                <w:sz w:val="18"/>
                <w:szCs w:val="18"/>
                <w:lang w:eastAsia="ja-JP"/>
              </w:rPr>
              <w:t>2</w:t>
            </w:r>
          </w:p>
        </w:tc>
        <w:tc>
          <w:tcPr>
            <w:tcW w:w="1795" w:type="dxa"/>
            <w:hideMark/>
          </w:tcPr>
          <w:p w14:paraId="43060864" w14:textId="77777777" w:rsidR="00043092" w:rsidRPr="00F83805" w:rsidRDefault="00043092" w:rsidP="00043092">
            <w:pPr>
              <w:spacing w:before="0"/>
              <w:rPr>
                <w:sz w:val="18"/>
                <w:szCs w:val="18"/>
                <w:lang w:eastAsia="ja-JP"/>
              </w:rPr>
            </w:pPr>
            <w:r>
              <w:rPr>
                <w:sz w:val="18"/>
                <w:szCs w:val="18"/>
                <w:lang w:eastAsia="ja-JP"/>
              </w:rPr>
              <w:t>Northern</w:t>
            </w:r>
            <w:r w:rsidRPr="00F83805">
              <w:rPr>
                <w:sz w:val="18"/>
                <w:szCs w:val="18"/>
                <w:lang w:eastAsia="ja-JP"/>
              </w:rPr>
              <w:t xml:space="preserve"> Tasmania</w:t>
            </w:r>
          </w:p>
        </w:tc>
        <w:tc>
          <w:tcPr>
            <w:tcW w:w="1566" w:type="dxa"/>
            <w:gridSpan w:val="2"/>
            <w:hideMark/>
          </w:tcPr>
          <w:p w14:paraId="597CBC38" w14:textId="2384534B" w:rsidR="00043092" w:rsidRPr="00F83805" w:rsidRDefault="00E62028" w:rsidP="00043092">
            <w:pPr>
              <w:spacing w:before="0"/>
              <w:rPr>
                <w:sz w:val="18"/>
                <w:szCs w:val="18"/>
                <w:lang w:eastAsia="ja-JP"/>
              </w:rPr>
            </w:pPr>
            <w:r>
              <w:rPr>
                <w:sz w:val="18"/>
                <w:szCs w:val="18"/>
                <w:lang w:eastAsia="ja-JP"/>
              </w:rPr>
              <w:t>L</w:t>
            </w:r>
            <w:r w:rsidR="00043092">
              <w:rPr>
                <w:sz w:val="18"/>
                <w:szCs w:val="18"/>
                <w:lang w:eastAsia="ja-JP"/>
              </w:rPr>
              <w:t>ambs became stiff in the legs when mustered for marking.  More common in good clover years.</w:t>
            </w:r>
          </w:p>
        </w:tc>
        <w:tc>
          <w:tcPr>
            <w:tcW w:w="2128" w:type="dxa"/>
            <w:hideMark/>
          </w:tcPr>
          <w:p w14:paraId="214D8CA8" w14:textId="77777777" w:rsidR="00043092" w:rsidRPr="00F83805" w:rsidRDefault="00043092" w:rsidP="00043092">
            <w:pPr>
              <w:spacing w:before="0"/>
              <w:rPr>
                <w:sz w:val="18"/>
                <w:szCs w:val="18"/>
                <w:lang w:eastAsia="ja-JP"/>
              </w:rPr>
            </w:pPr>
            <w:r>
              <w:rPr>
                <w:sz w:val="18"/>
                <w:szCs w:val="18"/>
                <w:lang w:eastAsia="ja-JP"/>
              </w:rPr>
              <w:t>Treat ewes with selenium in pre-lambing drench or vaccination, with intra-ruminal pellets every 3 years or add selenium to fertiliser every 2 years.  Affected lambs can be given  oral selenium and can recover with good nursing.</w:t>
            </w:r>
          </w:p>
        </w:tc>
      </w:tr>
      <w:tr w:rsidR="00043092" w:rsidRPr="00F83805" w14:paraId="4800744B" w14:textId="77777777" w:rsidTr="00962450">
        <w:trPr>
          <w:trHeight w:val="1928"/>
        </w:trPr>
        <w:tc>
          <w:tcPr>
            <w:tcW w:w="2051" w:type="dxa"/>
            <w:hideMark/>
          </w:tcPr>
          <w:p w14:paraId="0EE06347" w14:textId="51346204" w:rsidR="00043092" w:rsidRPr="00F83805" w:rsidRDefault="00043092" w:rsidP="00043092">
            <w:pPr>
              <w:spacing w:before="0"/>
              <w:rPr>
                <w:sz w:val="18"/>
                <w:szCs w:val="18"/>
                <w:lang w:eastAsia="ja-JP"/>
              </w:rPr>
            </w:pPr>
            <w:r>
              <w:rPr>
                <w:sz w:val="18"/>
                <w:szCs w:val="18"/>
                <w:lang w:eastAsia="ja-JP"/>
              </w:rPr>
              <w:lastRenderedPageBreak/>
              <w:t>Wool break</w:t>
            </w:r>
          </w:p>
        </w:tc>
        <w:tc>
          <w:tcPr>
            <w:tcW w:w="1476" w:type="dxa"/>
            <w:hideMark/>
          </w:tcPr>
          <w:p w14:paraId="514D5DB5" w14:textId="0B37E92D" w:rsidR="00043092" w:rsidRPr="00F83805" w:rsidRDefault="00043092" w:rsidP="00043092">
            <w:pPr>
              <w:spacing w:before="0"/>
              <w:rPr>
                <w:sz w:val="18"/>
                <w:szCs w:val="18"/>
                <w:lang w:eastAsia="ja-JP"/>
              </w:rPr>
            </w:pPr>
            <w:r>
              <w:rPr>
                <w:sz w:val="18"/>
                <w:szCs w:val="18"/>
                <w:lang w:eastAsia="ja-JP"/>
              </w:rPr>
              <w:t>Several flocks</w:t>
            </w:r>
          </w:p>
        </w:tc>
        <w:tc>
          <w:tcPr>
            <w:tcW w:w="1795" w:type="dxa"/>
            <w:hideMark/>
          </w:tcPr>
          <w:p w14:paraId="2010BB1A" w14:textId="2DC069B2" w:rsidR="00043092" w:rsidRPr="00F83805" w:rsidRDefault="00043092" w:rsidP="00043092">
            <w:pPr>
              <w:spacing w:before="0"/>
              <w:rPr>
                <w:sz w:val="18"/>
                <w:szCs w:val="18"/>
                <w:lang w:eastAsia="ja-JP"/>
              </w:rPr>
            </w:pPr>
            <w:r>
              <w:rPr>
                <w:sz w:val="18"/>
                <w:szCs w:val="18"/>
                <w:lang w:eastAsia="ja-JP"/>
              </w:rPr>
              <w:t>Southern</w:t>
            </w:r>
            <w:r w:rsidRPr="00F83805">
              <w:rPr>
                <w:sz w:val="18"/>
                <w:szCs w:val="18"/>
                <w:lang w:eastAsia="ja-JP"/>
              </w:rPr>
              <w:t xml:space="preserve"> Tasmania</w:t>
            </w:r>
          </w:p>
        </w:tc>
        <w:tc>
          <w:tcPr>
            <w:tcW w:w="1566" w:type="dxa"/>
            <w:gridSpan w:val="2"/>
            <w:hideMark/>
          </w:tcPr>
          <w:p w14:paraId="3CE69FD3" w14:textId="44015964" w:rsidR="00043092" w:rsidRPr="00F83805" w:rsidRDefault="00043092" w:rsidP="00043092">
            <w:pPr>
              <w:spacing w:before="0"/>
              <w:rPr>
                <w:sz w:val="18"/>
                <w:szCs w:val="18"/>
                <w:lang w:eastAsia="ja-JP"/>
              </w:rPr>
            </w:pPr>
            <w:r>
              <w:rPr>
                <w:sz w:val="18"/>
                <w:szCs w:val="18"/>
                <w:lang w:eastAsia="ja-JP"/>
              </w:rPr>
              <w:t>Sheep shed fleece or staple can be easily pulled apart.</w:t>
            </w:r>
          </w:p>
        </w:tc>
        <w:tc>
          <w:tcPr>
            <w:tcW w:w="2128" w:type="dxa"/>
            <w:hideMark/>
          </w:tcPr>
          <w:p w14:paraId="768E3126" w14:textId="301C2806" w:rsidR="00043092" w:rsidRPr="00F83805" w:rsidRDefault="00043092" w:rsidP="00043092">
            <w:pPr>
              <w:spacing w:before="0"/>
              <w:rPr>
                <w:sz w:val="18"/>
                <w:szCs w:val="18"/>
                <w:lang w:eastAsia="ja-JP"/>
              </w:rPr>
            </w:pPr>
            <w:r>
              <w:rPr>
                <w:sz w:val="18"/>
                <w:szCs w:val="18"/>
                <w:lang w:eastAsia="ja-JP"/>
              </w:rPr>
              <w:t xml:space="preserve">Caused by any stress but usually nutritional or disease event </w:t>
            </w:r>
            <w:proofErr w:type="spellStart"/>
            <w:r>
              <w:rPr>
                <w:sz w:val="18"/>
                <w:szCs w:val="18"/>
                <w:lang w:eastAsia="ja-JP"/>
              </w:rPr>
              <w:t>eg</w:t>
            </w:r>
            <w:proofErr w:type="spellEnd"/>
            <w:r>
              <w:rPr>
                <w:sz w:val="18"/>
                <w:szCs w:val="18"/>
                <w:lang w:eastAsia="ja-JP"/>
              </w:rPr>
              <w:t xml:space="preserve"> black udder at lambing, sudden restriction of feed</w:t>
            </w:r>
            <w:r w:rsidR="00AC27F2">
              <w:rPr>
                <w:sz w:val="18"/>
                <w:szCs w:val="18"/>
                <w:lang w:eastAsia="ja-JP"/>
              </w:rPr>
              <w:t>,</w:t>
            </w:r>
            <w:r>
              <w:rPr>
                <w:sz w:val="18"/>
                <w:szCs w:val="18"/>
                <w:lang w:eastAsia="ja-JP"/>
              </w:rPr>
              <w:t xml:space="preserve"> so prevention is reducing risks of such stress</w:t>
            </w:r>
            <w:r w:rsidR="00AC27F2">
              <w:rPr>
                <w:sz w:val="18"/>
                <w:szCs w:val="18"/>
                <w:lang w:eastAsia="ja-JP"/>
              </w:rPr>
              <w:t xml:space="preserve"> events</w:t>
            </w:r>
            <w:r>
              <w:rPr>
                <w:sz w:val="18"/>
                <w:szCs w:val="18"/>
                <w:lang w:eastAsia="ja-JP"/>
              </w:rPr>
              <w:t>.</w:t>
            </w:r>
          </w:p>
        </w:tc>
      </w:tr>
      <w:tr w:rsidR="00043092" w:rsidRPr="00F83805" w14:paraId="6F259914" w14:textId="77777777" w:rsidTr="00D70E9B">
        <w:trPr>
          <w:trHeight w:val="288"/>
        </w:trPr>
        <w:tc>
          <w:tcPr>
            <w:tcW w:w="9016" w:type="dxa"/>
            <w:gridSpan w:val="6"/>
            <w:shd w:val="clear" w:color="auto" w:fill="E7E6E6" w:themeFill="background2"/>
            <w:hideMark/>
          </w:tcPr>
          <w:p w14:paraId="547A33E4" w14:textId="77777777" w:rsidR="00043092" w:rsidRPr="00F83805" w:rsidRDefault="00043092" w:rsidP="00043092">
            <w:pPr>
              <w:spacing w:before="0"/>
              <w:jc w:val="center"/>
              <w:rPr>
                <w:b/>
                <w:bCs/>
                <w:sz w:val="18"/>
                <w:szCs w:val="18"/>
                <w:lang w:eastAsia="ja-JP"/>
              </w:rPr>
            </w:pPr>
            <w:r w:rsidRPr="00F83805">
              <w:rPr>
                <w:b/>
                <w:bCs/>
                <w:sz w:val="18"/>
                <w:szCs w:val="18"/>
                <w:lang w:eastAsia="ja-JP"/>
              </w:rPr>
              <w:t>OTHER SPECIES</w:t>
            </w:r>
          </w:p>
        </w:tc>
      </w:tr>
      <w:tr w:rsidR="00043092" w:rsidRPr="00F83805" w14:paraId="71F2CEF5" w14:textId="77777777" w:rsidTr="00962450">
        <w:trPr>
          <w:trHeight w:val="614"/>
        </w:trPr>
        <w:tc>
          <w:tcPr>
            <w:tcW w:w="2051" w:type="dxa"/>
            <w:hideMark/>
          </w:tcPr>
          <w:p w14:paraId="106E79A6" w14:textId="5B270F44" w:rsidR="00043092" w:rsidRPr="00F83805" w:rsidRDefault="00E20570" w:rsidP="00043092">
            <w:pPr>
              <w:spacing w:before="0"/>
              <w:rPr>
                <w:sz w:val="18"/>
                <w:szCs w:val="18"/>
                <w:lang w:eastAsia="ja-JP"/>
              </w:rPr>
            </w:pPr>
            <w:r>
              <w:rPr>
                <w:sz w:val="18"/>
                <w:szCs w:val="18"/>
                <w:lang w:eastAsia="ja-JP"/>
              </w:rPr>
              <w:t>Bovine virus diarrhoea (BVD)</w:t>
            </w:r>
            <w:r w:rsidR="007D0A6C">
              <w:rPr>
                <w:sz w:val="18"/>
                <w:szCs w:val="18"/>
                <w:lang w:eastAsia="ja-JP"/>
              </w:rPr>
              <w:t xml:space="preserve"> in steer</w:t>
            </w:r>
          </w:p>
        </w:tc>
        <w:tc>
          <w:tcPr>
            <w:tcW w:w="1476" w:type="dxa"/>
            <w:hideMark/>
          </w:tcPr>
          <w:p w14:paraId="793D7FA3" w14:textId="50686F7A" w:rsidR="00043092" w:rsidRPr="00F83805" w:rsidRDefault="00E20570" w:rsidP="00043092">
            <w:pPr>
              <w:spacing w:before="0"/>
              <w:rPr>
                <w:sz w:val="18"/>
                <w:szCs w:val="18"/>
                <w:lang w:eastAsia="ja-JP"/>
              </w:rPr>
            </w:pPr>
            <w:r>
              <w:rPr>
                <w:sz w:val="18"/>
                <w:szCs w:val="18"/>
                <w:lang w:eastAsia="ja-JP"/>
              </w:rPr>
              <w:t>One 2 year old steer.</w:t>
            </w:r>
          </w:p>
        </w:tc>
        <w:tc>
          <w:tcPr>
            <w:tcW w:w="1795" w:type="dxa"/>
            <w:hideMark/>
          </w:tcPr>
          <w:p w14:paraId="4756821B" w14:textId="24032F75" w:rsidR="00043092" w:rsidRPr="00F83805" w:rsidRDefault="00E20570" w:rsidP="00043092">
            <w:pPr>
              <w:spacing w:before="0"/>
              <w:rPr>
                <w:sz w:val="18"/>
                <w:szCs w:val="18"/>
                <w:lang w:eastAsia="ja-JP"/>
              </w:rPr>
            </w:pPr>
            <w:r>
              <w:rPr>
                <w:sz w:val="18"/>
                <w:szCs w:val="18"/>
                <w:lang w:eastAsia="ja-JP"/>
              </w:rPr>
              <w:t>Nor</w:t>
            </w:r>
            <w:r w:rsidR="00043092" w:rsidRPr="00F83805">
              <w:rPr>
                <w:sz w:val="18"/>
                <w:szCs w:val="18"/>
                <w:lang w:eastAsia="ja-JP"/>
              </w:rPr>
              <w:t>thern Tasmania</w:t>
            </w:r>
          </w:p>
        </w:tc>
        <w:tc>
          <w:tcPr>
            <w:tcW w:w="1566" w:type="dxa"/>
            <w:gridSpan w:val="2"/>
            <w:hideMark/>
          </w:tcPr>
          <w:p w14:paraId="5CCA233E" w14:textId="13C9C717" w:rsidR="00043092" w:rsidRPr="00F83805" w:rsidRDefault="00E20570" w:rsidP="00043092">
            <w:pPr>
              <w:spacing w:before="0"/>
              <w:rPr>
                <w:sz w:val="18"/>
                <w:szCs w:val="18"/>
                <w:lang w:eastAsia="ja-JP"/>
              </w:rPr>
            </w:pPr>
            <w:r>
              <w:rPr>
                <w:sz w:val="18"/>
                <w:szCs w:val="18"/>
                <w:lang w:eastAsia="ja-JP"/>
              </w:rPr>
              <w:t>Acute illness with ulceration of mouth, diarrhoea.</w:t>
            </w:r>
            <w:r w:rsidR="00043092" w:rsidRPr="00F83805">
              <w:rPr>
                <w:sz w:val="18"/>
                <w:szCs w:val="18"/>
                <w:lang w:eastAsia="ja-JP"/>
              </w:rPr>
              <w:t xml:space="preserve"> </w:t>
            </w:r>
            <w:r w:rsidR="006E2B5E">
              <w:rPr>
                <w:sz w:val="18"/>
                <w:szCs w:val="18"/>
                <w:lang w:eastAsia="ja-JP"/>
              </w:rPr>
              <w:t xml:space="preserve">Caused by </w:t>
            </w:r>
            <w:proofErr w:type="spellStart"/>
            <w:r w:rsidR="006E2B5E">
              <w:rPr>
                <w:sz w:val="18"/>
                <w:szCs w:val="18"/>
                <w:lang w:eastAsia="ja-JP"/>
              </w:rPr>
              <w:t>pestivirus</w:t>
            </w:r>
            <w:proofErr w:type="spellEnd"/>
            <w:r w:rsidR="006E2B5E">
              <w:rPr>
                <w:sz w:val="18"/>
                <w:szCs w:val="18"/>
                <w:lang w:eastAsia="ja-JP"/>
              </w:rPr>
              <w:t>.</w:t>
            </w:r>
          </w:p>
        </w:tc>
        <w:tc>
          <w:tcPr>
            <w:tcW w:w="2128" w:type="dxa"/>
            <w:hideMark/>
          </w:tcPr>
          <w:p w14:paraId="51B6EEC5" w14:textId="09AF3F08" w:rsidR="00043092" w:rsidRPr="00F83805" w:rsidRDefault="006E2B5E" w:rsidP="00043092">
            <w:pPr>
              <w:spacing w:before="0"/>
              <w:rPr>
                <w:sz w:val="18"/>
                <w:szCs w:val="18"/>
                <w:lang w:eastAsia="ja-JP"/>
              </w:rPr>
            </w:pPr>
            <w:r>
              <w:rPr>
                <w:sz w:val="18"/>
                <w:szCs w:val="18"/>
                <w:lang w:eastAsia="ja-JP"/>
              </w:rPr>
              <w:t xml:space="preserve">Usually just odd case.  </w:t>
            </w:r>
            <w:r w:rsidR="003A6FE9">
              <w:rPr>
                <w:sz w:val="18"/>
                <w:szCs w:val="18"/>
                <w:lang w:eastAsia="ja-JP"/>
              </w:rPr>
              <w:t>Rehydration and antibiotic cover to treat. Usually die.</w:t>
            </w:r>
          </w:p>
        </w:tc>
      </w:tr>
      <w:tr w:rsidR="00043092" w:rsidRPr="00F83805" w14:paraId="11EFC95F" w14:textId="77777777" w:rsidTr="00962450">
        <w:trPr>
          <w:trHeight w:val="584"/>
        </w:trPr>
        <w:tc>
          <w:tcPr>
            <w:tcW w:w="2051" w:type="dxa"/>
            <w:hideMark/>
          </w:tcPr>
          <w:p w14:paraId="0377EE0F" w14:textId="1AE4D971" w:rsidR="00043092" w:rsidRPr="00F83805" w:rsidRDefault="007D0A6C" w:rsidP="00043092">
            <w:pPr>
              <w:spacing w:before="0"/>
              <w:rPr>
                <w:sz w:val="18"/>
                <w:szCs w:val="18"/>
                <w:lang w:eastAsia="ja-JP"/>
              </w:rPr>
            </w:pPr>
            <w:r>
              <w:rPr>
                <w:sz w:val="18"/>
                <w:szCs w:val="18"/>
                <w:lang w:eastAsia="ja-JP"/>
              </w:rPr>
              <w:t>Difficult calving in heifer herd</w:t>
            </w:r>
          </w:p>
        </w:tc>
        <w:tc>
          <w:tcPr>
            <w:tcW w:w="1476" w:type="dxa"/>
            <w:hideMark/>
          </w:tcPr>
          <w:p w14:paraId="2AF4682D" w14:textId="6CE52CEF" w:rsidR="00043092" w:rsidRPr="00F83805" w:rsidRDefault="007D0A6C" w:rsidP="00043092">
            <w:pPr>
              <w:spacing w:before="0"/>
              <w:rPr>
                <w:sz w:val="18"/>
                <w:szCs w:val="18"/>
                <w:lang w:eastAsia="ja-JP"/>
              </w:rPr>
            </w:pPr>
            <w:r>
              <w:rPr>
                <w:sz w:val="18"/>
                <w:szCs w:val="18"/>
                <w:lang w:eastAsia="ja-JP"/>
              </w:rPr>
              <w:t>Multiple cases in one herd</w:t>
            </w:r>
          </w:p>
        </w:tc>
        <w:tc>
          <w:tcPr>
            <w:tcW w:w="1795" w:type="dxa"/>
            <w:hideMark/>
          </w:tcPr>
          <w:p w14:paraId="7D4D5F0F" w14:textId="77777777" w:rsidR="00043092" w:rsidRPr="00F83805" w:rsidRDefault="00043092" w:rsidP="00043092">
            <w:pPr>
              <w:spacing w:before="0"/>
              <w:rPr>
                <w:sz w:val="18"/>
                <w:szCs w:val="18"/>
                <w:lang w:eastAsia="ja-JP"/>
              </w:rPr>
            </w:pPr>
            <w:r>
              <w:rPr>
                <w:sz w:val="18"/>
                <w:szCs w:val="18"/>
                <w:lang w:eastAsia="ja-JP"/>
              </w:rPr>
              <w:t>Southern Tasmania</w:t>
            </w:r>
          </w:p>
        </w:tc>
        <w:tc>
          <w:tcPr>
            <w:tcW w:w="1566" w:type="dxa"/>
            <w:gridSpan w:val="2"/>
            <w:hideMark/>
          </w:tcPr>
          <w:p w14:paraId="1C44C50D" w14:textId="4B87F7B7" w:rsidR="00043092" w:rsidRPr="00F83805" w:rsidRDefault="007D0A6C" w:rsidP="00043092">
            <w:pPr>
              <w:spacing w:before="0"/>
              <w:rPr>
                <w:sz w:val="18"/>
                <w:szCs w:val="18"/>
                <w:lang w:eastAsia="ja-JP"/>
              </w:rPr>
            </w:pPr>
            <w:r>
              <w:rPr>
                <w:sz w:val="18"/>
                <w:szCs w:val="18"/>
                <w:lang w:eastAsia="ja-JP"/>
              </w:rPr>
              <w:t>Large calves</w:t>
            </w:r>
          </w:p>
        </w:tc>
        <w:tc>
          <w:tcPr>
            <w:tcW w:w="2128" w:type="dxa"/>
            <w:hideMark/>
          </w:tcPr>
          <w:p w14:paraId="15484E47" w14:textId="3F4B25E5" w:rsidR="00043092" w:rsidRPr="00F83805" w:rsidRDefault="007D0A6C" w:rsidP="00043092">
            <w:pPr>
              <w:spacing w:before="0"/>
              <w:rPr>
                <w:sz w:val="18"/>
                <w:szCs w:val="18"/>
                <w:lang w:eastAsia="ja-JP"/>
              </w:rPr>
            </w:pPr>
            <w:r>
              <w:rPr>
                <w:sz w:val="18"/>
                <w:szCs w:val="18"/>
                <w:lang w:eastAsia="ja-JP"/>
              </w:rPr>
              <w:t>Don’t let heifers get over-fat or over-feed in last third of pregnancy.  Use bulls selected for  low birth-weight on heifers.</w:t>
            </w:r>
          </w:p>
        </w:tc>
      </w:tr>
      <w:tr w:rsidR="00043092" w:rsidRPr="00F83805" w14:paraId="7D976F6E" w14:textId="77777777" w:rsidTr="00962450">
        <w:trPr>
          <w:trHeight w:val="1251"/>
        </w:trPr>
        <w:tc>
          <w:tcPr>
            <w:tcW w:w="2051" w:type="dxa"/>
            <w:vMerge w:val="restart"/>
            <w:hideMark/>
          </w:tcPr>
          <w:p w14:paraId="0A53F02A" w14:textId="5C1BAD1C" w:rsidR="00043092" w:rsidRPr="00F83805" w:rsidRDefault="007D0A6C" w:rsidP="00043092">
            <w:pPr>
              <w:spacing w:before="0"/>
              <w:rPr>
                <w:sz w:val="18"/>
                <w:szCs w:val="18"/>
                <w:lang w:eastAsia="ja-JP"/>
              </w:rPr>
            </w:pPr>
            <w:r>
              <w:rPr>
                <w:sz w:val="18"/>
                <w:szCs w:val="18"/>
                <w:lang w:eastAsia="ja-JP"/>
              </w:rPr>
              <w:t>Mastitis in cow.</w:t>
            </w:r>
          </w:p>
        </w:tc>
        <w:tc>
          <w:tcPr>
            <w:tcW w:w="1476" w:type="dxa"/>
            <w:vMerge w:val="restart"/>
            <w:hideMark/>
          </w:tcPr>
          <w:p w14:paraId="51312D29" w14:textId="1AD80369" w:rsidR="00043092" w:rsidRPr="00F83805" w:rsidRDefault="00730B9A" w:rsidP="00043092">
            <w:pPr>
              <w:spacing w:before="0"/>
              <w:rPr>
                <w:sz w:val="18"/>
                <w:szCs w:val="18"/>
                <w:lang w:eastAsia="ja-JP"/>
              </w:rPr>
            </w:pPr>
            <w:r>
              <w:rPr>
                <w:sz w:val="18"/>
                <w:szCs w:val="18"/>
                <w:lang w:eastAsia="ja-JP"/>
              </w:rPr>
              <w:t>One case in one herd</w:t>
            </w:r>
          </w:p>
        </w:tc>
        <w:tc>
          <w:tcPr>
            <w:tcW w:w="1795" w:type="dxa"/>
            <w:vMerge w:val="restart"/>
            <w:hideMark/>
          </w:tcPr>
          <w:p w14:paraId="669E56AF" w14:textId="3F637ECF" w:rsidR="00043092" w:rsidRPr="00F83805" w:rsidRDefault="007D0A6C" w:rsidP="00043092">
            <w:pPr>
              <w:spacing w:before="0"/>
              <w:rPr>
                <w:sz w:val="18"/>
                <w:szCs w:val="18"/>
                <w:lang w:eastAsia="ja-JP"/>
              </w:rPr>
            </w:pPr>
            <w:r>
              <w:rPr>
                <w:sz w:val="18"/>
                <w:szCs w:val="18"/>
                <w:lang w:eastAsia="ja-JP"/>
              </w:rPr>
              <w:t>Sou</w:t>
            </w:r>
            <w:r w:rsidR="00043092">
              <w:rPr>
                <w:sz w:val="18"/>
                <w:szCs w:val="18"/>
                <w:lang w:eastAsia="ja-JP"/>
              </w:rPr>
              <w:t>t</w:t>
            </w:r>
            <w:r w:rsidR="00043092" w:rsidRPr="00F83805">
              <w:rPr>
                <w:sz w:val="18"/>
                <w:szCs w:val="18"/>
                <w:lang w:eastAsia="ja-JP"/>
              </w:rPr>
              <w:t>hern</w:t>
            </w:r>
            <w:r w:rsidR="00043092">
              <w:rPr>
                <w:sz w:val="18"/>
                <w:szCs w:val="18"/>
                <w:lang w:eastAsia="ja-JP"/>
              </w:rPr>
              <w:t xml:space="preserve"> </w:t>
            </w:r>
            <w:r w:rsidR="00043092" w:rsidRPr="00F83805">
              <w:rPr>
                <w:sz w:val="18"/>
                <w:szCs w:val="18"/>
                <w:lang w:eastAsia="ja-JP"/>
              </w:rPr>
              <w:t>Tasmania</w:t>
            </w:r>
          </w:p>
        </w:tc>
        <w:tc>
          <w:tcPr>
            <w:tcW w:w="1566" w:type="dxa"/>
            <w:gridSpan w:val="2"/>
            <w:vMerge w:val="restart"/>
            <w:hideMark/>
          </w:tcPr>
          <w:p w14:paraId="63705AC7" w14:textId="2FB1AF01" w:rsidR="00043092" w:rsidRPr="00F83805" w:rsidRDefault="007D0A6C" w:rsidP="00043092">
            <w:pPr>
              <w:spacing w:before="0"/>
              <w:rPr>
                <w:sz w:val="18"/>
                <w:szCs w:val="18"/>
                <w:lang w:eastAsia="ja-JP"/>
              </w:rPr>
            </w:pPr>
            <w:r>
              <w:rPr>
                <w:sz w:val="18"/>
                <w:szCs w:val="18"/>
                <w:lang w:eastAsia="ja-JP"/>
              </w:rPr>
              <w:t>Udder or milk abnormal.</w:t>
            </w:r>
          </w:p>
        </w:tc>
        <w:tc>
          <w:tcPr>
            <w:tcW w:w="2128" w:type="dxa"/>
            <w:vMerge w:val="restart"/>
            <w:hideMark/>
          </w:tcPr>
          <w:p w14:paraId="68577103" w14:textId="4B1C2729" w:rsidR="00043092" w:rsidRPr="00F83805" w:rsidRDefault="007D0A6C" w:rsidP="00043092">
            <w:pPr>
              <w:spacing w:before="0"/>
              <w:rPr>
                <w:sz w:val="18"/>
                <w:szCs w:val="18"/>
                <w:lang w:eastAsia="ja-JP"/>
              </w:rPr>
            </w:pPr>
            <w:r>
              <w:rPr>
                <w:sz w:val="18"/>
                <w:szCs w:val="18"/>
                <w:lang w:eastAsia="ja-JP"/>
              </w:rPr>
              <w:t xml:space="preserve">Antibiotics </w:t>
            </w:r>
            <w:r w:rsidR="003A6FE9">
              <w:rPr>
                <w:sz w:val="18"/>
                <w:szCs w:val="18"/>
                <w:lang w:eastAsia="ja-JP"/>
              </w:rPr>
              <w:t>via</w:t>
            </w:r>
            <w:r>
              <w:rPr>
                <w:sz w:val="18"/>
                <w:szCs w:val="18"/>
                <w:lang w:eastAsia="ja-JP"/>
              </w:rPr>
              <w:t xml:space="preserve"> teat canal or by injection.</w:t>
            </w:r>
          </w:p>
        </w:tc>
      </w:tr>
      <w:tr w:rsidR="00043092" w:rsidRPr="00F83805" w14:paraId="4C368B43" w14:textId="77777777" w:rsidTr="00962450">
        <w:trPr>
          <w:trHeight w:val="438"/>
        </w:trPr>
        <w:tc>
          <w:tcPr>
            <w:tcW w:w="2051" w:type="dxa"/>
            <w:vMerge/>
            <w:hideMark/>
          </w:tcPr>
          <w:p w14:paraId="359ACC04" w14:textId="77777777" w:rsidR="00043092" w:rsidRPr="00F83805" w:rsidRDefault="00043092" w:rsidP="00043092">
            <w:pPr>
              <w:spacing w:before="0"/>
              <w:rPr>
                <w:sz w:val="18"/>
                <w:szCs w:val="18"/>
                <w:lang w:eastAsia="ja-JP"/>
              </w:rPr>
            </w:pPr>
          </w:p>
        </w:tc>
        <w:tc>
          <w:tcPr>
            <w:tcW w:w="1476" w:type="dxa"/>
            <w:vMerge/>
            <w:hideMark/>
          </w:tcPr>
          <w:p w14:paraId="0E919571" w14:textId="77777777" w:rsidR="00043092" w:rsidRPr="00F83805" w:rsidRDefault="00043092" w:rsidP="00043092">
            <w:pPr>
              <w:spacing w:before="0"/>
              <w:rPr>
                <w:sz w:val="18"/>
                <w:szCs w:val="18"/>
                <w:lang w:eastAsia="ja-JP"/>
              </w:rPr>
            </w:pPr>
          </w:p>
        </w:tc>
        <w:tc>
          <w:tcPr>
            <w:tcW w:w="1795" w:type="dxa"/>
            <w:vMerge/>
            <w:hideMark/>
          </w:tcPr>
          <w:p w14:paraId="021EB751" w14:textId="77777777" w:rsidR="00043092" w:rsidRPr="00F83805" w:rsidRDefault="00043092" w:rsidP="00043092">
            <w:pPr>
              <w:spacing w:before="0"/>
              <w:rPr>
                <w:sz w:val="18"/>
                <w:szCs w:val="18"/>
                <w:lang w:eastAsia="ja-JP"/>
              </w:rPr>
            </w:pPr>
          </w:p>
        </w:tc>
        <w:tc>
          <w:tcPr>
            <w:tcW w:w="1566" w:type="dxa"/>
            <w:gridSpan w:val="2"/>
            <w:vMerge/>
            <w:hideMark/>
          </w:tcPr>
          <w:p w14:paraId="6F6B58CB" w14:textId="77777777" w:rsidR="00043092" w:rsidRPr="00F83805" w:rsidRDefault="00043092" w:rsidP="00043092">
            <w:pPr>
              <w:spacing w:before="0"/>
              <w:rPr>
                <w:sz w:val="18"/>
                <w:szCs w:val="18"/>
                <w:lang w:eastAsia="ja-JP"/>
              </w:rPr>
            </w:pPr>
          </w:p>
        </w:tc>
        <w:tc>
          <w:tcPr>
            <w:tcW w:w="2128" w:type="dxa"/>
            <w:vMerge/>
            <w:hideMark/>
          </w:tcPr>
          <w:p w14:paraId="043A50B3" w14:textId="77777777" w:rsidR="00043092" w:rsidRPr="00F83805" w:rsidRDefault="00043092" w:rsidP="00043092">
            <w:pPr>
              <w:spacing w:before="0"/>
              <w:rPr>
                <w:sz w:val="18"/>
                <w:szCs w:val="18"/>
                <w:lang w:eastAsia="ja-JP"/>
              </w:rPr>
            </w:pPr>
          </w:p>
        </w:tc>
      </w:tr>
      <w:tr w:rsidR="00E20570" w:rsidRPr="00F83805" w14:paraId="18E5FA2F" w14:textId="77777777" w:rsidTr="00C26356">
        <w:trPr>
          <w:trHeight w:val="1251"/>
        </w:trPr>
        <w:tc>
          <w:tcPr>
            <w:tcW w:w="2051" w:type="dxa"/>
            <w:vMerge w:val="restart"/>
            <w:hideMark/>
          </w:tcPr>
          <w:p w14:paraId="28487FDE" w14:textId="5F27CBEA" w:rsidR="00E20570" w:rsidRPr="00F83805" w:rsidRDefault="00E20570" w:rsidP="00C26356">
            <w:pPr>
              <w:spacing w:before="0"/>
              <w:rPr>
                <w:sz w:val="18"/>
                <w:szCs w:val="18"/>
                <w:lang w:eastAsia="ja-JP"/>
              </w:rPr>
            </w:pPr>
            <w:r>
              <w:rPr>
                <w:sz w:val="18"/>
                <w:szCs w:val="18"/>
                <w:lang w:eastAsia="ja-JP"/>
              </w:rPr>
              <w:t>Nitrate poisoning in cattle on brassicas</w:t>
            </w:r>
          </w:p>
        </w:tc>
        <w:tc>
          <w:tcPr>
            <w:tcW w:w="1476" w:type="dxa"/>
            <w:vMerge w:val="restart"/>
            <w:hideMark/>
          </w:tcPr>
          <w:p w14:paraId="005E1F06" w14:textId="0D0CCB7A" w:rsidR="00E20570" w:rsidRPr="00F83805" w:rsidRDefault="00E20570" w:rsidP="00C26356">
            <w:pPr>
              <w:spacing w:before="0"/>
              <w:rPr>
                <w:sz w:val="18"/>
                <w:szCs w:val="18"/>
                <w:lang w:eastAsia="ja-JP"/>
              </w:rPr>
            </w:pPr>
            <w:r>
              <w:rPr>
                <w:sz w:val="18"/>
                <w:szCs w:val="18"/>
                <w:lang w:eastAsia="ja-JP"/>
              </w:rPr>
              <w:t>One outbreak</w:t>
            </w:r>
          </w:p>
        </w:tc>
        <w:tc>
          <w:tcPr>
            <w:tcW w:w="1795" w:type="dxa"/>
            <w:vMerge w:val="restart"/>
            <w:hideMark/>
          </w:tcPr>
          <w:p w14:paraId="35D8E593" w14:textId="0C2BEA57" w:rsidR="00E20570" w:rsidRPr="00F83805" w:rsidRDefault="00E20570" w:rsidP="00C26356">
            <w:pPr>
              <w:spacing w:before="0"/>
              <w:rPr>
                <w:sz w:val="18"/>
                <w:szCs w:val="18"/>
                <w:lang w:eastAsia="ja-JP"/>
              </w:rPr>
            </w:pPr>
            <w:r>
              <w:rPr>
                <w:sz w:val="18"/>
                <w:szCs w:val="18"/>
                <w:lang w:eastAsia="ja-JP"/>
              </w:rPr>
              <w:t>Sout</w:t>
            </w:r>
            <w:r w:rsidRPr="00F83805">
              <w:rPr>
                <w:sz w:val="18"/>
                <w:szCs w:val="18"/>
                <w:lang w:eastAsia="ja-JP"/>
              </w:rPr>
              <w:t>hern Tasmania</w:t>
            </w:r>
          </w:p>
        </w:tc>
        <w:tc>
          <w:tcPr>
            <w:tcW w:w="1566" w:type="dxa"/>
            <w:gridSpan w:val="2"/>
            <w:vMerge w:val="restart"/>
            <w:hideMark/>
          </w:tcPr>
          <w:p w14:paraId="5CEBFB50" w14:textId="6616517D" w:rsidR="00E20570" w:rsidRPr="00F83805" w:rsidRDefault="00E20570" w:rsidP="00C26356">
            <w:pPr>
              <w:spacing w:before="0"/>
              <w:rPr>
                <w:sz w:val="18"/>
                <w:szCs w:val="18"/>
                <w:lang w:eastAsia="ja-JP"/>
              </w:rPr>
            </w:pPr>
            <w:r>
              <w:rPr>
                <w:sz w:val="18"/>
                <w:szCs w:val="18"/>
                <w:lang w:eastAsia="ja-JP"/>
              </w:rPr>
              <w:t>Sudden deaths.</w:t>
            </w:r>
          </w:p>
        </w:tc>
        <w:tc>
          <w:tcPr>
            <w:tcW w:w="2128" w:type="dxa"/>
            <w:vMerge w:val="restart"/>
            <w:hideMark/>
          </w:tcPr>
          <w:p w14:paraId="64151C27" w14:textId="4B158C39" w:rsidR="00E20570" w:rsidRPr="00F83805" w:rsidRDefault="00E20570" w:rsidP="00C26356">
            <w:pPr>
              <w:spacing w:before="0"/>
              <w:rPr>
                <w:sz w:val="18"/>
                <w:szCs w:val="18"/>
                <w:lang w:eastAsia="ja-JP"/>
              </w:rPr>
            </w:pPr>
            <w:r>
              <w:rPr>
                <w:sz w:val="18"/>
                <w:szCs w:val="18"/>
                <w:lang w:eastAsia="ja-JP"/>
              </w:rPr>
              <w:t>Remove from paddock. Nitrate levels often increased in stressed crops, can do laboratory tests.</w:t>
            </w:r>
            <w:r w:rsidR="00730B9A">
              <w:rPr>
                <w:sz w:val="18"/>
                <w:szCs w:val="18"/>
                <w:lang w:eastAsia="ja-JP"/>
              </w:rPr>
              <w:t xml:space="preserve"> Make sure cattle are not too hungry when introduced to brassica crops.</w:t>
            </w:r>
          </w:p>
        </w:tc>
      </w:tr>
      <w:tr w:rsidR="00E20570" w:rsidRPr="00F83805" w14:paraId="142B9085" w14:textId="77777777" w:rsidTr="00C26356">
        <w:trPr>
          <w:trHeight w:val="438"/>
        </w:trPr>
        <w:tc>
          <w:tcPr>
            <w:tcW w:w="2051" w:type="dxa"/>
            <w:vMerge/>
            <w:hideMark/>
          </w:tcPr>
          <w:p w14:paraId="49BB93C6" w14:textId="77777777" w:rsidR="00E20570" w:rsidRPr="00F83805" w:rsidRDefault="00E20570" w:rsidP="00C26356">
            <w:pPr>
              <w:spacing w:before="0"/>
              <w:rPr>
                <w:sz w:val="18"/>
                <w:szCs w:val="18"/>
                <w:lang w:eastAsia="ja-JP"/>
              </w:rPr>
            </w:pPr>
          </w:p>
        </w:tc>
        <w:tc>
          <w:tcPr>
            <w:tcW w:w="1476" w:type="dxa"/>
            <w:vMerge/>
            <w:hideMark/>
          </w:tcPr>
          <w:p w14:paraId="3C20DD56" w14:textId="77777777" w:rsidR="00E20570" w:rsidRPr="00F83805" w:rsidRDefault="00E20570" w:rsidP="00C26356">
            <w:pPr>
              <w:spacing w:before="0"/>
              <w:rPr>
                <w:sz w:val="18"/>
                <w:szCs w:val="18"/>
                <w:lang w:eastAsia="ja-JP"/>
              </w:rPr>
            </w:pPr>
          </w:p>
        </w:tc>
        <w:tc>
          <w:tcPr>
            <w:tcW w:w="1795" w:type="dxa"/>
            <w:vMerge/>
            <w:hideMark/>
          </w:tcPr>
          <w:p w14:paraId="53D7EDE1" w14:textId="77777777" w:rsidR="00E20570" w:rsidRPr="00F83805" w:rsidRDefault="00E20570" w:rsidP="00C26356">
            <w:pPr>
              <w:spacing w:before="0"/>
              <w:rPr>
                <w:sz w:val="18"/>
                <w:szCs w:val="18"/>
                <w:lang w:eastAsia="ja-JP"/>
              </w:rPr>
            </w:pPr>
          </w:p>
        </w:tc>
        <w:tc>
          <w:tcPr>
            <w:tcW w:w="1566" w:type="dxa"/>
            <w:gridSpan w:val="2"/>
            <w:vMerge/>
            <w:hideMark/>
          </w:tcPr>
          <w:p w14:paraId="1DCDAF13" w14:textId="77777777" w:rsidR="00E20570" w:rsidRPr="00F83805" w:rsidRDefault="00E20570" w:rsidP="00C26356">
            <w:pPr>
              <w:spacing w:before="0"/>
              <w:rPr>
                <w:sz w:val="18"/>
                <w:szCs w:val="18"/>
                <w:lang w:eastAsia="ja-JP"/>
              </w:rPr>
            </w:pPr>
          </w:p>
        </w:tc>
        <w:tc>
          <w:tcPr>
            <w:tcW w:w="2128" w:type="dxa"/>
            <w:vMerge/>
            <w:hideMark/>
          </w:tcPr>
          <w:p w14:paraId="76C239AD" w14:textId="77777777" w:rsidR="00E20570" w:rsidRPr="00F83805" w:rsidRDefault="00E20570" w:rsidP="00C26356">
            <w:pPr>
              <w:spacing w:before="0"/>
              <w:rPr>
                <w:sz w:val="18"/>
                <w:szCs w:val="18"/>
                <w:lang w:eastAsia="ja-JP"/>
              </w:rPr>
            </w:pPr>
          </w:p>
        </w:tc>
      </w:tr>
      <w:tr w:rsidR="00043092" w:rsidRPr="00F83805" w14:paraId="564CF3AC" w14:textId="77777777" w:rsidTr="00962450">
        <w:trPr>
          <w:trHeight w:val="1251"/>
        </w:trPr>
        <w:tc>
          <w:tcPr>
            <w:tcW w:w="2051" w:type="dxa"/>
            <w:vMerge w:val="restart"/>
            <w:hideMark/>
          </w:tcPr>
          <w:p w14:paraId="638977EF" w14:textId="77777777" w:rsidR="00043092" w:rsidRPr="00F83805" w:rsidRDefault="00043092" w:rsidP="00043092">
            <w:pPr>
              <w:spacing w:before="0"/>
              <w:rPr>
                <w:sz w:val="18"/>
                <w:szCs w:val="18"/>
                <w:lang w:eastAsia="ja-JP"/>
              </w:rPr>
            </w:pPr>
            <w:r>
              <w:rPr>
                <w:sz w:val="18"/>
                <w:szCs w:val="18"/>
                <w:lang w:eastAsia="ja-JP"/>
              </w:rPr>
              <w:t>Photosensitisation with liver damage in cows</w:t>
            </w:r>
          </w:p>
        </w:tc>
        <w:tc>
          <w:tcPr>
            <w:tcW w:w="1476" w:type="dxa"/>
            <w:vMerge w:val="restart"/>
            <w:hideMark/>
          </w:tcPr>
          <w:p w14:paraId="2BCAE990" w14:textId="7553DBF0" w:rsidR="00043092" w:rsidRPr="00F83805" w:rsidRDefault="00043092" w:rsidP="00043092">
            <w:pPr>
              <w:spacing w:before="0"/>
              <w:rPr>
                <w:sz w:val="18"/>
                <w:szCs w:val="18"/>
                <w:lang w:eastAsia="ja-JP"/>
              </w:rPr>
            </w:pPr>
            <w:r>
              <w:rPr>
                <w:sz w:val="18"/>
                <w:szCs w:val="18"/>
                <w:lang w:eastAsia="ja-JP"/>
              </w:rPr>
              <w:t>Multiple cases on two properties</w:t>
            </w:r>
          </w:p>
        </w:tc>
        <w:tc>
          <w:tcPr>
            <w:tcW w:w="1795" w:type="dxa"/>
            <w:vMerge w:val="restart"/>
            <w:hideMark/>
          </w:tcPr>
          <w:p w14:paraId="226EF5B5" w14:textId="77777777" w:rsidR="00043092" w:rsidRPr="00F83805" w:rsidRDefault="00043092" w:rsidP="00043092">
            <w:pPr>
              <w:spacing w:before="0"/>
              <w:rPr>
                <w:sz w:val="18"/>
                <w:szCs w:val="18"/>
                <w:lang w:eastAsia="ja-JP"/>
              </w:rPr>
            </w:pPr>
            <w:r>
              <w:rPr>
                <w:sz w:val="18"/>
                <w:szCs w:val="18"/>
                <w:lang w:eastAsia="ja-JP"/>
              </w:rPr>
              <w:t>Nort</w:t>
            </w:r>
            <w:r w:rsidRPr="00F83805">
              <w:rPr>
                <w:sz w:val="18"/>
                <w:szCs w:val="18"/>
                <w:lang w:eastAsia="ja-JP"/>
              </w:rPr>
              <w:t>hern Tasmania</w:t>
            </w:r>
          </w:p>
        </w:tc>
        <w:tc>
          <w:tcPr>
            <w:tcW w:w="1566" w:type="dxa"/>
            <w:gridSpan w:val="2"/>
            <w:vMerge w:val="restart"/>
            <w:hideMark/>
          </w:tcPr>
          <w:p w14:paraId="15D4E3AB" w14:textId="3CF2EBA0" w:rsidR="00043092" w:rsidRPr="00F83805" w:rsidRDefault="00043092" w:rsidP="00043092">
            <w:pPr>
              <w:spacing w:before="0"/>
              <w:rPr>
                <w:sz w:val="18"/>
                <w:szCs w:val="18"/>
                <w:lang w:eastAsia="ja-JP"/>
              </w:rPr>
            </w:pPr>
            <w:r>
              <w:rPr>
                <w:sz w:val="18"/>
                <w:szCs w:val="18"/>
                <w:lang w:eastAsia="ja-JP"/>
              </w:rPr>
              <w:t>No rough dogs tail weeds or blue-green algae present</w:t>
            </w:r>
          </w:p>
        </w:tc>
        <w:tc>
          <w:tcPr>
            <w:tcW w:w="2128" w:type="dxa"/>
            <w:vMerge w:val="restart"/>
            <w:hideMark/>
          </w:tcPr>
          <w:p w14:paraId="232ED277" w14:textId="77777777" w:rsidR="00043092" w:rsidRPr="00F83805" w:rsidRDefault="00043092" w:rsidP="00043092">
            <w:pPr>
              <w:spacing w:before="0"/>
              <w:rPr>
                <w:sz w:val="18"/>
                <w:szCs w:val="18"/>
                <w:lang w:eastAsia="ja-JP"/>
              </w:rPr>
            </w:pPr>
            <w:r>
              <w:rPr>
                <w:sz w:val="18"/>
                <w:szCs w:val="18"/>
                <w:lang w:eastAsia="ja-JP"/>
              </w:rPr>
              <w:t>Remove from paddock, provide deep shade to protect from sunlight.  Multivitamin injections, antibiotic cover if necessary.</w:t>
            </w:r>
          </w:p>
        </w:tc>
      </w:tr>
      <w:tr w:rsidR="00043092" w:rsidRPr="00F83805" w14:paraId="4439EFE2" w14:textId="77777777" w:rsidTr="00962450">
        <w:trPr>
          <w:trHeight w:val="438"/>
        </w:trPr>
        <w:tc>
          <w:tcPr>
            <w:tcW w:w="2051" w:type="dxa"/>
            <w:vMerge/>
            <w:hideMark/>
          </w:tcPr>
          <w:p w14:paraId="612D0285" w14:textId="77777777" w:rsidR="00043092" w:rsidRPr="00F83805" w:rsidRDefault="00043092" w:rsidP="00043092">
            <w:pPr>
              <w:spacing w:before="0"/>
              <w:rPr>
                <w:sz w:val="18"/>
                <w:szCs w:val="18"/>
                <w:lang w:eastAsia="ja-JP"/>
              </w:rPr>
            </w:pPr>
          </w:p>
        </w:tc>
        <w:tc>
          <w:tcPr>
            <w:tcW w:w="1476" w:type="dxa"/>
            <w:vMerge/>
            <w:hideMark/>
          </w:tcPr>
          <w:p w14:paraId="16C69DE2" w14:textId="77777777" w:rsidR="00043092" w:rsidRPr="00F83805" w:rsidRDefault="00043092" w:rsidP="00043092">
            <w:pPr>
              <w:spacing w:before="0"/>
              <w:rPr>
                <w:sz w:val="18"/>
                <w:szCs w:val="18"/>
                <w:lang w:eastAsia="ja-JP"/>
              </w:rPr>
            </w:pPr>
          </w:p>
        </w:tc>
        <w:tc>
          <w:tcPr>
            <w:tcW w:w="1795" w:type="dxa"/>
            <w:vMerge/>
            <w:hideMark/>
          </w:tcPr>
          <w:p w14:paraId="5CA39A5A" w14:textId="77777777" w:rsidR="00043092" w:rsidRPr="00F83805" w:rsidRDefault="00043092" w:rsidP="00043092">
            <w:pPr>
              <w:spacing w:before="0"/>
              <w:rPr>
                <w:sz w:val="18"/>
                <w:szCs w:val="18"/>
                <w:lang w:eastAsia="ja-JP"/>
              </w:rPr>
            </w:pPr>
          </w:p>
        </w:tc>
        <w:tc>
          <w:tcPr>
            <w:tcW w:w="1566" w:type="dxa"/>
            <w:gridSpan w:val="2"/>
            <w:vMerge/>
            <w:hideMark/>
          </w:tcPr>
          <w:p w14:paraId="0B6551D4" w14:textId="77777777" w:rsidR="00043092" w:rsidRPr="00F83805" w:rsidRDefault="00043092" w:rsidP="00043092">
            <w:pPr>
              <w:spacing w:before="0"/>
              <w:rPr>
                <w:sz w:val="18"/>
                <w:szCs w:val="18"/>
                <w:lang w:eastAsia="ja-JP"/>
              </w:rPr>
            </w:pPr>
          </w:p>
        </w:tc>
        <w:tc>
          <w:tcPr>
            <w:tcW w:w="2128" w:type="dxa"/>
            <w:vMerge/>
            <w:hideMark/>
          </w:tcPr>
          <w:p w14:paraId="4900F168" w14:textId="77777777" w:rsidR="00043092" w:rsidRPr="00F83805" w:rsidRDefault="00043092" w:rsidP="00043092">
            <w:pPr>
              <w:spacing w:before="0"/>
              <w:rPr>
                <w:sz w:val="18"/>
                <w:szCs w:val="18"/>
                <w:lang w:eastAsia="ja-JP"/>
              </w:rPr>
            </w:pPr>
          </w:p>
        </w:tc>
      </w:tr>
      <w:tr w:rsidR="006E2B5E" w:rsidRPr="00F83805" w14:paraId="609EDC23" w14:textId="77777777" w:rsidTr="00C26356">
        <w:trPr>
          <w:trHeight w:val="288"/>
        </w:trPr>
        <w:tc>
          <w:tcPr>
            <w:tcW w:w="2051" w:type="dxa"/>
            <w:hideMark/>
          </w:tcPr>
          <w:p w14:paraId="3FDD715C" w14:textId="77777777" w:rsidR="006E2B5E" w:rsidRPr="00F83805" w:rsidRDefault="006E2B5E" w:rsidP="00C26356">
            <w:pPr>
              <w:spacing w:before="0"/>
              <w:rPr>
                <w:sz w:val="18"/>
                <w:szCs w:val="18"/>
                <w:lang w:eastAsia="ja-JP"/>
              </w:rPr>
            </w:pPr>
            <w:r>
              <w:rPr>
                <w:sz w:val="18"/>
                <w:szCs w:val="18"/>
                <w:lang w:eastAsia="ja-JP"/>
              </w:rPr>
              <w:t>Pink Eye in cattle</w:t>
            </w:r>
          </w:p>
        </w:tc>
        <w:tc>
          <w:tcPr>
            <w:tcW w:w="1476" w:type="dxa"/>
            <w:hideMark/>
          </w:tcPr>
          <w:p w14:paraId="2D529C1B" w14:textId="77777777" w:rsidR="006E2B5E" w:rsidRPr="00F83805" w:rsidRDefault="006E2B5E" w:rsidP="00C26356">
            <w:pPr>
              <w:spacing w:before="0"/>
              <w:rPr>
                <w:sz w:val="18"/>
                <w:szCs w:val="18"/>
                <w:lang w:eastAsia="ja-JP"/>
              </w:rPr>
            </w:pPr>
            <w:r>
              <w:rPr>
                <w:sz w:val="18"/>
                <w:szCs w:val="18"/>
                <w:lang w:eastAsia="ja-JP"/>
              </w:rPr>
              <w:t>Several herds</w:t>
            </w:r>
          </w:p>
        </w:tc>
        <w:tc>
          <w:tcPr>
            <w:tcW w:w="1795" w:type="dxa"/>
            <w:hideMark/>
          </w:tcPr>
          <w:p w14:paraId="553B8ECD" w14:textId="77777777" w:rsidR="006E2B5E" w:rsidRPr="00F83805" w:rsidRDefault="006E2B5E" w:rsidP="00C26356">
            <w:pPr>
              <w:spacing w:before="0"/>
              <w:rPr>
                <w:sz w:val="18"/>
                <w:szCs w:val="18"/>
                <w:lang w:eastAsia="ja-JP"/>
              </w:rPr>
            </w:pPr>
            <w:r w:rsidRPr="00F83805">
              <w:rPr>
                <w:sz w:val="18"/>
                <w:szCs w:val="18"/>
                <w:lang w:eastAsia="ja-JP"/>
              </w:rPr>
              <w:t>Southern Tasmania</w:t>
            </w:r>
          </w:p>
        </w:tc>
        <w:tc>
          <w:tcPr>
            <w:tcW w:w="1566" w:type="dxa"/>
            <w:gridSpan w:val="2"/>
            <w:hideMark/>
          </w:tcPr>
          <w:p w14:paraId="68E223E4" w14:textId="77777777" w:rsidR="006E2B5E" w:rsidRPr="00F83805" w:rsidRDefault="006E2B5E" w:rsidP="00C26356">
            <w:pPr>
              <w:spacing w:before="0"/>
              <w:rPr>
                <w:sz w:val="18"/>
                <w:szCs w:val="18"/>
                <w:lang w:eastAsia="ja-JP"/>
              </w:rPr>
            </w:pPr>
            <w:r>
              <w:rPr>
                <w:sz w:val="18"/>
                <w:szCs w:val="18"/>
                <w:lang w:eastAsia="ja-JP"/>
              </w:rPr>
              <w:t>Discharge down cheeks, white areas on cornea of eye.</w:t>
            </w:r>
          </w:p>
        </w:tc>
        <w:tc>
          <w:tcPr>
            <w:tcW w:w="2128" w:type="dxa"/>
            <w:hideMark/>
          </w:tcPr>
          <w:p w14:paraId="4687BE5D" w14:textId="77777777" w:rsidR="006E2B5E" w:rsidRPr="00F83805" w:rsidRDefault="006E2B5E" w:rsidP="00C26356">
            <w:pPr>
              <w:spacing w:before="0"/>
              <w:rPr>
                <w:sz w:val="18"/>
                <w:szCs w:val="18"/>
                <w:lang w:eastAsia="ja-JP"/>
              </w:rPr>
            </w:pPr>
            <w:r>
              <w:rPr>
                <w:sz w:val="18"/>
                <w:szCs w:val="18"/>
                <w:lang w:eastAsia="ja-JP"/>
              </w:rPr>
              <w:t xml:space="preserve">Can treat with eye ointment or injections, glue patch over eye, suture eyelids. Prevention – vaccine against the three most common strains in Tasmania is available. </w:t>
            </w:r>
          </w:p>
        </w:tc>
      </w:tr>
      <w:tr w:rsidR="005C74F7" w:rsidRPr="00F83805" w14:paraId="5BBE0E5C" w14:textId="77777777" w:rsidTr="005621EF">
        <w:trPr>
          <w:trHeight w:val="288"/>
        </w:trPr>
        <w:tc>
          <w:tcPr>
            <w:tcW w:w="2051" w:type="dxa"/>
            <w:hideMark/>
          </w:tcPr>
          <w:p w14:paraId="06169779" w14:textId="77777777" w:rsidR="005C74F7" w:rsidRPr="00F83805" w:rsidRDefault="005C74F7" w:rsidP="005621EF">
            <w:pPr>
              <w:spacing w:before="0"/>
              <w:rPr>
                <w:sz w:val="18"/>
                <w:szCs w:val="18"/>
                <w:lang w:eastAsia="ja-JP"/>
              </w:rPr>
            </w:pPr>
            <w:r>
              <w:rPr>
                <w:sz w:val="18"/>
                <w:szCs w:val="18"/>
                <w:lang w:eastAsia="ja-JP"/>
              </w:rPr>
              <w:t>Pneumonia/travel sickness in cattle</w:t>
            </w:r>
          </w:p>
        </w:tc>
        <w:tc>
          <w:tcPr>
            <w:tcW w:w="1476" w:type="dxa"/>
            <w:hideMark/>
          </w:tcPr>
          <w:p w14:paraId="2BBDAC2A" w14:textId="6E932BFB" w:rsidR="005C74F7" w:rsidRPr="00F83805" w:rsidRDefault="003A6FE9" w:rsidP="005621EF">
            <w:pPr>
              <w:spacing w:before="0"/>
              <w:rPr>
                <w:sz w:val="18"/>
                <w:szCs w:val="18"/>
                <w:lang w:eastAsia="ja-JP"/>
              </w:rPr>
            </w:pPr>
            <w:r>
              <w:rPr>
                <w:sz w:val="18"/>
                <w:szCs w:val="18"/>
                <w:lang w:eastAsia="ja-JP"/>
              </w:rPr>
              <w:t>Two</w:t>
            </w:r>
            <w:r w:rsidR="005C74F7">
              <w:rPr>
                <w:sz w:val="18"/>
                <w:szCs w:val="18"/>
                <w:lang w:eastAsia="ja-JP"/>
              </w:rPr>
              <w:t xml:space="preserve"> mob</w:t>
            </w:r>
            <w:r>
              <w:rPr>
                <w:sz w:val="18"/>
                <w:szCs w:val="18"/>
                <w:lang w:eastAsia="ja-JP"/>
              </w:rPr>
              <w:t>s of</w:t>
            </w:r>
            <w:r w:rsidR="005C74F7">
              <w:rPr>
                <w:sz w:val="18"/>
                <w:szCs w:val="18"/>
                <w:lang w:eastAsia="ja-JP"/>
              </w:rPr>
              <w:t xml:space="preserve"> imported cattle</w:t>
            </w:r>
          </w:p>
        </w:tc>
        <w:tc>
          <w:tcPr>
            <w:tcW w:w="1795" w:type="dxa"/>
            <w:hideMark/>
          </w:tcPr>
          <w:p w14:paraId="26828B5F" w14:textId="77777777" w:rsidR="005C74F7" w:rsidRPr="00F83805" w:rsidRDefault="005C74F7" w:rsidP="005621EF">
            <w:pPr>
              <w:spacing w:before="0"/>
              <w:rPr>
                <w:sz w:val="18"/>
                <w:szCs w:val="18"/>
                <w:lang w:eastAsia="ja-JP"/>
              </w:rPr>
            </w:pPr>
            <w:r w:rsidRPr="00F83805">
              <w:rPr>
                <w:sz w:val="18"/>
                <w:szCs w:val="18"/>
                <w:lang w:eastAsia="ja-JP"/>
              </w:rPr>
              <w:t>Southern Tasmania</w:t>
            </w:r>
          </w:p>
        </w:tc>
        <w:tc>
          <w:tcPr>
            <w:tcW w:w="1566" w:type="dxa"/>
            <w:gridSpan w:val="2"/>
            <w:hideMark/>
          </w:tcPr>
          <w:p w14:paraId="79297341" w14:textId="77777777" w:rsidR="005C74F7" w:rsidRPr="00F83805" w:rsidRDefault="005C74F7" w:rsidP="005621EF">
            <w:pPr>
              <w:spacing w:before="0"/>
              <w:rPr>
                <w:sz w:val="18"/>
                <w:szCs w:val="18"/>
                <w:lang w:eastAsia="ja-JP"/>
              </w:rPr>
            </w:pPr>
            <w:r>
              <w:rPr>
                <w:sz w:val="18"/>
                <w:szCs w:val="18"/>
                <w:lang w:eastAsia="ja-JP"/>
              </w:rPr>
              <w:t>Difficulty breathing after long journey.</w:t>
            </w:r>
          </w:p>
        </w:tc>
        <w:tc>
          <w:tcPr>
            <w:tcW w:w="2128" w:type="dxa"/>
            <w:hideMark/>
          </w:tcPr>
          <w:p w14:paraId="46378A36" w14:textId="77777777" w:rsidR="005C74F7" w:rsidRPr="00F83805" w:rsidRDefault="005C74F7" w:rsidP="005621EF">
            <w:pPr>
              <w:spacing w:before="0"/>
              <w:rPr>
                <w:sz w:val="18"/>
                <w:szCs w:val="18"/>
                <w:lang w:eastAsia="ja-JP"/>
              </w:rPr>
            </w:pPr>
            <w:r>
              <w:rPr>
                <w:sz w:val="18"/>
                <w:szCs w:val="18"/>
                <w:lang w:eastAsia="ja-JP"/>
              </w:rPr>
              <w:t xml:space="preserve">Treat with antibiotics and anti-inflammatories. Prevention – reduce stresses and contacts with other cattle during long journeys. </w:t>
            </w:r>
          </w:p>
        </w:tc>
      </w:tr>
      <w:tr w:rsidR="006E2B5E" w:rsidRPr="00F83805" w14:paraId="093BD240" w14:textId="77777777" w:rsidTr="00C26356">
        <w:trPr>
          <w:trHeight w:val="288"/>
        </w:trPr>
        <w:tc>
          <w:tcPr>
            <w:tcW w:w="2051" w:type="dxa"/>
            <w:hideMark/>
          </w:tcPr>
          <w:p w14:paraId="23ABE357" w14:textId="77777777" w:rsidR="006E2B5E" w:rsidRPr="00F83805" w:rsidRDefault="006E2B5E" w:rsidP="00C26356">
            <w:pPr>
              <w:spacing w:before="0"/>
              <w:rPr>
                <w:sz w:val="18"/>
                <w:szCs w:val="18"/>
                <w:lang w:eastAsia="ja-JP"/>
              </w:rPr>
            </w:pPr>
            <w:r>
              <w:rPr>
                <w:sz w:val="18"/>
                <w:szCs w:val="18"/>
                <w:lang w:eastAsia="ja-JP"/>
              </w:rPr>
              <w:t>Scouring in 6 week old calves</w:t>
            </w:r>
          </w:p>
        </w:tc>
        <w:tc>
          <w:tcPr>
            <w:tcW w:w="1476" w:type="dxa"/>
            <w:hideMark/>
          </w:tcPr>
          <w:p w14:paraId="143D4A7D" w14:textId="77777777" w:rsidR="006E2B5E" w:rsidRPr="00F83805" w:rsidRDefault="006E2B5E" w:rsidP="00C26356">
            <w:pPr>
              <w:spacing w:before="0"/>
              <w:rPr>
                <w:sz w:val="18"/>
                <w:szCs w:val="18"/>
                <w:lang w:eastAsia="ja-JP"/>
              </w:rPr>
            </w:pPr>
            <w:r>
              <w:rPr>
                <w:sz w:val="18"/>
                <w:szCs w:val="18"/>
                <w:lang w:eastAsia="ja-JP"/>
              </w:rPr>
              <w:t>One herd</w:t>
            </w:r>
          </w:p>
        </w:tc>
        <w:tc>
          <w:tcPr>
            <w:tcW w:w="1795" w:type="dxa"/>
            <w:hideMark/>
          </w:tcPr>
          <w:p w14:paraId="0E5F54A3" w14:textId="77777777" w:rsidR="006E2B5E" w:rsidRPr="00F83805" w:rsidRDefault="006E2B5E" w:rsidP="00C26356">
            <w:pPr>
              <w:spacing w:before="0"/>
              <w:rPr>
                <w:sz w:val="18"/>
                <w:szCs w:val="18"/>
                <w:lang w:eastAsia="ja-JP"/>
              </w:rPr>
            </w:pPr>
            <w:r w:rsidRPr="00F83805">
              <w:rPr>
                <w:sz w:val="18"/>
                <w:szCs w:val="18"/>
                <w:lang w:eastAsia="ja-JP"/>
              </w:rPr>
              <w:t>Southern Tasmania</w:t>
            </w:r>
          </w:p>
        </w:tc>
        <w:tc>
          <w:tcPr>
            <w:tcW w:w="1566" w:type="dxa"/>
            <w:gridSpan w:val="2"/>
            <w:hideMark/>
          </w:tcPr>
          <w:p w14:paraId="7A3E9FAB" w14:textId="32532FE0" w:rsidR="006E2B5E" w:rsidRPr="00F83805" w:rsidRDefault="006E2B5E" w:rsidP="00C26356">
            <w:pPr>
              <w:spacing w:before="0"/>
              <w:rPr>
                <w:sz w:val="18"/>
                <w:szCs w:val="18"/>
                <w:lang w:eastAsia="ja-JP"/>
              </w:rPr>
            </w:pPr>
            <w:r>
              <w:rPr>
                <w:sz w:val="18"/>
                <w:szCs w:val="18"/>
                <w:lang w:eastAsia="ja-JP"/>
              </w:rPr>
              <w:t xml:space="preserve">Green scour.  Negative for </w:t>
            </w:r>
            <w:r w:rsidR="003A6FE9">
              <w:rPr>
                <w:sz w:val="18"/>
                <w:szCs w:val="18"/>
                <w:lang w:eastAsia="ja-JP"/>
              </w:rPr>
              <w:t xml:space="preserve">worms and </w:t>
            </w:r>
            <w:r>
              <w:rPr>
                <w:sz w:val="18"/>
                <w:szCs w:val="18"/>
                <w:lang w:eastAsia="ja-JP"/>
              </w:rPr>
              <w:lastRenderedPageBreak/>
              <w:t>common infectious causes.</w:t>
            </w:r>
          </w:p>
        </w:tc>
        <w:tc>
          <w:tcPr>
            <w:tcW w:w="2128" w:type="dxa"/>
            <w:hideMark/>
          </w:tcPr>
          <w:p w14:paraId="4F8054A3" w14:textId="77777777" w:rsidR="006E2B5E" w:rsidRPr="00F83805" w:rsidRDefault="006E2B5E" w:rsidP="00C26356">
            <w:pPr>
              <w:spacing w:before="0"/>
              <w:rPr>
                <w:sz w:val="18"/>
                <w:szCs w:val="18"/>
                <w:lang w:eastAsia="ja-JP"/>
              </w:rPr>
            </w:pPr>
            <w:r>
              <w:rPr>
                <w:sz w:val="18"/>
                <w:szCs w:val="18"/>
                <w:lang w:eastAsia="ja-JP"/>
              </w:rPr>
              <w:lastRenderedPageBreak/>
              <w:t xml:space="preserve">May be dietary, check for weeds etc. </w:t>
            </w:r>
          </w:p>
        </w:tc>
      </w:tr>
      <w:tr w:rsidR="007D0A6C" w:rsidRPr="00F83805" w14:paraId="5536E5AA" w14:textId="77777777" w:rsidTr="00C26356">
        <w:trPr>
          <w:trHeight w:val="288"/>
        </w:trPr>
        <w:tc>
          <w:tcPr>
            <w:tcW w:w="2051" w:type="dxa"/>
            <w:hideMark/>
          </w:tcPr>
          <w:p w14:paraId="791C2F85" w14:textId="77777777" w:rsidR="007D0A6C" w:rsidRPr="00F83805" w:rsidRDefault="007D0A6C" w:rsidP="00C26356">
            <w:pPr>
              <w:spacing w:before="0"/>
              <w:rPr>
                <w:sz w:val="18"/>
                <w:szCs w:val="18"/>
                <w:lang w:eastAsia="ja-JP"/>
              </w:rPr>
            </w:pPr>
            <w:r>
              <w:rPr>
                <w:sz w:val="18"/>
                <w:szCs w:val="18"/>
                <w:lang w:eastAsia="ja-JP"/>
              </w:rPr>
              <w:lastRenderedPageBreak/>
              <w:t>Wooden tongue</w:t>
            </w:r>
          </w:p>
        </w:tc>
        <w:tc>
          <w:tcPr>
            <w:tcW w:w="1476" w:type="dxa"/>
            <w:hideMark/>
          </w:tcPr>
          <w:p w14:paraId="4957EEB6" w14:textId="77777777" w:rsidR="007D0A6C" w:rsidRPr="00F83805" w:rsidRDefault="007D0A6C" w:rsidP="00C26356">
            <w:pPr>
              <w:spacing w:before="0"/>
              <w:rPr>
                <w:sz w:val="18"/>
                <w:szCs w:val="18"/>
                <w:lang w:eastAsia="ja-JP"/>
              </w:rPr>
            </w:pPr>
            <w:r>
              <w:rPr>
                <w:sz w:val="18"/>
                <w:szCs w:val="18"/>
                <w:lang w:eastAsia="ja-JP"/>
              </w:rPr>
              <w:t>One cow in one herd</w:t>
            </w:r>
          </w:p>
        </w:tc>
        <w:tc>
          <w:tcPr>
            <w:tcW w:w="1795" w:type="dxa"/>
            <w:hideMark/>
          </w:tcPr>
          <w:p w14:paraId="4D6D9D73" w14:textId="77777777" w:rsidR="007D0A6C" w:rsidRPr="00F83805" w:rsidRDefault="007D0A6C" w:rsidP="00C26356">
            <w:pPr>
              <w:spacing w:before="0"/>
              <w:rPr>
                <w:sz w:val="18"/>
                <w:szCs w:val="18"/>
                <w:lang w:eastAsia="ja-JP"/>
              </w:rPr>
            </w:pPr>
            <w:r w:rsidRPr="00F83805">
              <w:rPr>
                <w:sz w:val="18"/>
                <w:szCs w:val="18"/>
                <w:lang w:eastAsia="ja-JP"/>
              </w:rPr>
              <w:t>Southern Tasmania</w:t>
            </w:r>
          </w:p>
        </w:tc>
        <w:tc>
          <w:tcPr>
            <w:tcW w:w="1566" w:type="dxa"/>
            <w:gridSpan w:val="2"/>
            <w:hideMark/>
          </w:tcPr>
          <w:p w14:paraId="013E1CBF" w14:textId="77777777" w:rsidR="007D0A6C" w:rsidRPr="00F83805" w:rsidRDefault="007D0A6C" w:rsidP="00C26356">
            <w:pPr>
              <w:spacing w:before="0"/>
              <w:rPr>
                <w:sz w:val="18"/>
                <w:szCs w:val="18"/>
                <w:lang w:eastAsia="ja-JP"/>
              </w:rPr>
            </w:pPr>
            <w:r>
              <w:rPr>
                <w:sz w:val="18"/>
                <w:szCs w:val="18"/>
                <w:lang w:eastAsia="ja-JP"/>
              </w:rPr>
              <w:t>Tongue sticking out a bit, not eating</w:t>
            </w:r>
          </w:p>
        </w:tc>
        <w:tc>
          <w:tcPr>
            <w:tcW w:w="2128" w:type="dxa"/>
            <w:hideMark/>
          </w:tcPr>
          <w:p w14:paraId="46E1884E" w14:textId="77777777" w:rsidR="007D0A6C" w:rsidRPr="00F83805" w:rsidRDefault="007D0A6C" w:rsidP="00C26356">
            <w:pPr>
              <w:spacing w:before="0"/>
              <w:rPr>
                <w:sz w:val="18"/>
                <w:szCs w:val="18"/>
                <w:lang w:eastAsia="ja-JP"/>
              </w:rPr>
            </w:pPr>
            <w:r>
              <w:rPr>
                <w:sz w:val="18"/>
                <w:szCs w:val="18"/>
                <w:lang w:eastAsia="ja-JP"/>
              </w:rPr>
              <w:t xml:space="preserve">Vet can give sodium iodide in the vein or antibiotics. </w:t>
            </w:r>
          </w:p>
        </w:tc>
      </w:tr>
      <w:tr w:rsidR="00730B9A" w:rsidRPr="00F83805" w14:paraId="3D47B075" w14:textId="77777777" w:rsidTr="00C26356">
        <w:trPr>
          <w:trHeight w:val="288"/>
        </w:trPr>
        <w:tc>
          <w:tcPr>
            <w:tcW w:w="2051" w:type="dxa"/>
            <w:hideMark/>
          </w:tcPr>
          <w:p w14:paraId="09F353E0" w14:textId="77777777" w:rsidR="00730B9A" w:rsidRPr="00F83805" w:rsidRDefault="00730B9A" w:rsidP="00C26356">
            <w:pPr>
              <w:spacing w:before="0"/>
              <w:rPr>
                <w:sz w:val="18"/>
                <w:szCs w:val="18"/>
                <w:lang w:eastAsia="ja-JP"/>
              </w:rPr>
            </w:pPr>
            <w:r>
              <w:rPr>
                <w:sz w:val="18"/>
                <w:szCs w:val="18"/>
                <w:lang w:eastAsia="ja-JP"/>
              </w:rPr>
              <w:t>Worms in goat</w:t>
            </w:r>
          </w:p>
        </w:tc>
        <w:tc>
          <w:tcPr>
            <w:tcW w:w="1476" w:type="dxa"/>
            <w:hideMark/>
          </w:tcPr>
          <w:p w14:paraId="56E571B2" w14:textId="77777777" w:rsidR="00730B9A" w:rsidRPr="00F83805" w:rsidRDefault="00730B9A" w:rsidP="00C26356">
            <w:pPr>
              <w:spacing w:before="0"/>
              <w:rPr>
                <w:sz w:val="18"/>
                <w:szCs w:val="18"/>
                <w:lang w:eastAsia="ja-JP"/>
              </w:rPr>
            </w:pPr>
            <w:r>
              <w:rPr>
                <w:sz w:val="18"/>
                <w:szCs w:val="18"/>
                <w:lang w:eastAsia="ja-JP"/>
              </w:rPr>
              <w:t>One goat one herd</w:t>
            </w:r>
          </w:p>
        </w:tc>
        <w:tc>
          <w:tcPr>
            <w:tcW w:w="1795" w:type="dxa"/>
            <w:hideMark/>
          </w:tcPr>
          <w:p w14:paraId="3B4791C8" w14:textId="77777777" w:rsidR="00730B9A" w:rsidRPr="00F83805" w:rsidRDefault="00730B9A" w:rsidP="00C26356">
            <w:pPr>
              <w:spacing w:before="0"/>
              <w:rPr>
                <w:sz w:val="18"/>
                <w:szCs w:val="18"/>
                <w:lang w:eastAsia="ja-JP"/>
              </w:rPr>
            </w:pPr>
            <w:r w:rsidRPr="00F83805">
              <w:rPr>
                <w:sz w:val="18"/>
                <w:szCs w:val="18"/>
                <w:lang w:eastAsia="ja-JP"/>
              </w:rPr>
              <w:t>Southern Tasmania</w:t>
            </w:r>
          </w:p>
        </w:tc>
        <w:tc>
          <w:tcPr>
            <w:tcW w:w="1566" w:type="dxa"/>
            <w:gridSpan w:val="2"/>
            <w:hideMark/>
          </w:tcPr>
          <w:p w14:paraId="43B07082" w14:textId="77777777" w:rsidR="00730B9A" w:rsidRPr="00F83805" w:rsidRDefault="00730B9A" w:rsidP="00C26356">
            <w:pPr>
              <w:spacing w:before="0"/>
              <w:rPr>
                <w:sz w:val="18"/>
                <w:szCs w:val="18"/>
                <w:lang w:eastAsia="ja-JP"/>
              </w:rPr>
            </w:pPr>
            <w:r>
              <w:rPr>
                <w:sz w:val="18"/>
                <w:szCs w:val="18"/>
                <w:lang w:eastAsia="ja-JP"/>
              </w:rPr>
              <w:t>Scouring, losing weight</w:t>
            </w:r>
          </w:p>
        </w:tc>
        <w:tc>
          <w:tcPr>
            <w:tcW w:w="2128" w:type="dxa"/>
            <w:hideMark/>
          </w:tcPr>
          <w:p w14:paraId="62D916AC" w14:textId="77777777" w:rsidR="00730B9A" w:rsidRPr="00F83805" w:rsidRDefault="00730B9A" w:rsidP="00C26356">
            <w:pPr>
              <w:spacing w:before="0"/>
              <w:rPr>
                <w:sz w:val="18"/>
                <w:szCs w:val="18"/>
                <w:lang w:eastAsia="ja-JP"/>
              </w:rPr>
            </w:pPr>
            <w:r>
              <w:rPr>
                <w:sz w:val="18"/>
                <w:szCs w:val="18"/>
                <w:lang w:eastAsia="ja-JP"/>
              </w:rPr>
              <w:t>Confirm with egg count.  Treat with drenches  registered for goats or off-label as per vets instructions.</w:t>
            </w:r>
          </w:p>
        </w:tc>
      </w:tr>
      <w:tr w:rsidR="00730B9A" w:rsidRPr="00F83805" w14:paraId="004A0756" w14:textId="77777777" w:rsidTr="00C26356">
        <w:trPr>
          <w:trHeight w:val="288"/>
        </w:trPr>
        <w:tc>
          <w:tcPr>
            <w:tcW w:w="2051" w:type="dxa"/>
            <w:hideMark/>
          </w:tcPr>
          <w:p w14:paraId="5A5A3E51" w14:textId="77777777" w:rsidR="00730B9A" w:rsidRPr="00F83805" w:rsidRDefault="00730B9A" w:rsidP="00C26356">
            <w:pPr>
              <w:spacing w:before="0"/>
              <w:rPr>
                <w:sz w:val="18"/>
                <w:szCs w:val="18"/>
                <w:lang w:eastAsia="ja-JP"/>
              </w:rPr>
            </w:pPr>
            <w:r>
              <w:rPr>
                <w:sz w:val="18"/>
                <w:szCs w:val="18"/>
                <w:lang w:eastAsia="ja-JP"/>
              </w:rPr>
              <w:t>Flystrike in Alpaca</w:t>
            </w:r>
          </w:p>
        </w:tc>
        <w:tc>
          <w:tcPr>
            <w:tcW w:w="1476" w:type="dxa"/>
            <w:hideMark/>
          </w:tcPr>
          <w:p w14:paraId="531595FF" w14:textId="77777777" w:rsidR="00730B9A" w:rsidRPr="00F83805" w:rsidRDefault="00730B9A" w:rsidP="00C26356">
            <w:pPr>
              <w:spacing w:before="0"/>
              <w:rPr>
                <w:sz w:val="18"/>
                <w:szCs w:val="18"/>
                <w:lang w:eastAsia="ja-JP"/>
              </w:rPr>
            </w:pPr>
            <w:r>
              <w:rPr>
                <w:sz w:val="18"/>
                <w:szCs w:val="18"/>
                <w:lang w:eastAsia="ja-JP"/>
              </w:rPr>
              <w:t>One alpaca in one herd</w:t>
            </w:r>
          </w:p>
        </w:tc>
        <w:tc>
          <w:tcPr>
            <w:tcW w:w="1795" w:type="dxa"/>
            <w:hideMark/>
          </w:tcPr>
          <w:p w14:paraId="7E28390A" w14:textId="77777777" w:rsidR="00730B9A" w:rsidRPr="00F83805" w:rsidRDefault="00730B9A" w:rsidP="00C26356">
            <w:pPr>
              <w:spacing w:before="0"/>
              <w:rPr>
                <w:sz w:val="18"/>
                <w:szCs w:val="18"/>
                <w:lang w:eastAsia="ja-JP"/>
              </w:rPr>
            </w:pPr>
            <w:r w:rsidRPr="00F83805">
              <w:rPr>
                <w:sz w:val="18"/>
                <w:szCs w:val="18"/>
                <w:lang w:eastAsia="ja-JP"/>
              </w:rPr>
              <w:t>Southern Tasmania</w:t>
            </w:r>
          </w:p>
        </w:tc>
        <w:tc>
          <w:tcPr>
            <w:tcW w:w="1566" w:type="dxa"/>
            <w:gridSpan w:val="2"/>
            <w:hideMark/>
          </w:tcPr>
          <w:p w14:paraId="682139EE" w14:textId="77777777" w:rsidR="00730B9A" w:rsidRPr="00F83805" w:rsidRDefault="00730B9A" w:rsidP="00C26356">
            <w:pPr>
              <w:spacing w:before="0"/>
              <w:rPr>
                <w:sz w:val="18"/>
                <w:szCs w:val="18"/>
                <w:lang w:eastAsia="ja-JP"/>
              </w:rPr>
            </w:pPr>
            <w:r>
              <w:rPr>
                <w:sz w:val="18"/>
                <w:szCs w:val="18"/>
                <w:lang w:eastAsia="ja-JP"/>
              </w:rPr>
              <w:t>Brown damp area around breech</w:t>
            </w:r>
          </w:p>
        </w:tc>
        <w:tc>
          <w:tcPr>
            <w:tcW w:w="2128" w:type="dxa"/>
            <w:hideMark/>
          </w:tcPr>
          <w:p w14:paraId="5DB83EB1" w14:textId="77777777" w:rsidR="00730B9A" w:rsidRPr="00F83805" w:rsidRDefault="00730B9A" w:rsidP="00C26356">
            <w:pPr>
              <w:spacing w:before="0"/>
              <w:rPr>
                <w:sz w:val="18"/>
                <w:szCs w:val="18"/>
                <w:lang w:eastAsia="ja-JP"/>
              </w:rPr>
            </w:pPr>
            <w:r>
              <w:rPr>
                <w:sz w:val="18"/>
                <w:szCs w:val="18"/>
                <w:lang w:eastAsia="ja-JP"/>
              </w:rPr>
              <w:t xml:space="preserve">Treat - clip and use larvicidal treatment. Prevention – keep worms under control, avoid dietary upsets. </w:t>
            </w:r>
          </w:p>
        </w:tc>
      </w:tr>
      <w:tr w:rsidR="005C74F7" w:rsidRPr="00F83805" w14:paraId="715ADBB5" w14:textId="77777777" w:rsidTr="005621EF">
        <w:trPr>
          <w:trHeight w:val="288"/>
        </w:trPr>
        <w:tc>
          <w:tcPr>
            <w:tcW w:w="2051" w:type="dxa"/>
            <w:hideMark/>
          </w:tcPr>
          <w:p w14:paraId="562112D2" w14:textId="77777777" w:rsidR="005C74F7" w:rsidRPr="00F83805" w:rsidRDefault="005C74F7" w:rsidP="005621EF">
            <w:pPr>
              <w:spacing w:before="0"/>
              <w:rPr>
                <w:sz w:val="18"/>
                <w:szCs w:val="18"/>
                <w:lang w:eastAsia="ja-JP"/>
              </w:rPr>
            </w:pPr>
            <w:r>
              <w:rPr>
                <w:sz w:val="18"/>
                <w:szCs w:val="18"/>
                <w:lang w:eastAsia="ja-JP"/>
              </w:rPr>
              <w:t>Pneumonia in Alpaca</w:t>
            </w:r>
          </w:p>
        </w:tc>
        <w:tc>
          <w:tcPr>
            <w:tcW w:w="1476" w:type="dxa"/>
            <w:hideMark/>
          </w:tcPr>
          <w:p w14:paraId="4DDBEC63" w14:textId="77777777" w:rsidR="005C74F7" w:rsidRPr="00F83805" w:rsidRDefault="005C74F7" w:rsidP="005621EF">
            <w:pPr>
              <w:spacing w:before="0"/>
              <w:rPr>
                <w:sz w:val="18"/>
                <w:szCs w:val="18"/>
                <w:lang w:eastAsia="ja-JP"/>
              </w:rPr>
            </w:pPr>
            <w:r>
              <w:rPr>
                <w:sz w:val="18"/>
                <w:szCs w:val="18"/>
                <w:lang w:eastAsia="ja-JP"/>
              </w:rPr>
              <w:t>One alpaca in one herd</w:t>
            </w:r>
          </w:p>
        </w:tc>
        <w:tc>
          <w:tcPr>
            <w:tcW w:w="1795" w:type="dxa"/>
            <w:hideMark/>
          </w:tcPr>
          <w:p w14:paraId="0908739A" w14:textId="77777777" w:rsidR="005C74F7" w:rsidRPr="00F83805" w:rsidRDefault="005C74F7" w:rsidP="005621EF">
            <w:pPr>
              <w:spacing w:before="0"/>
              <w:rPr>
                <w:sz w:val="18"/>
                <w:szCs w:val="18"/>
                <w:lang w:eastAsia="ja-JP"/>
              </w:rPr>
            </w:pPr>
            <w:r w:rsidRPr="00F83805">
              <w:rPr>
                <w:sz w:val="18"/>
                <w:szCs w:val="18"/>
                <w:lang w:eastAsia="ja-JP"/>
              </w:rPr>
              <w:t>Southern Tasmania</w:t>
            </w:r>
          </w:p>
        </w:tc>
        <w:tc>
          <w:tcPr>
            <w:tcW w:w="1566" w:type="dxa"/>
            <w:gridSpan w:val="2"/>
            <w:hideMark/>
          </w:tcPr>
          <w:p w14:paraId="2447820F" w14:textId="77777777" w:rsidR="005C74F7" w:rsidRPr="00F83805" w:rsidRDefault="005C74F7" w:rsidP="005621EF">
            <w:pPr>
              <w:spacing w:before="0"/>
              <w:rPr>
                <w:sz w:val="18"/>
                <w:szCs w:val="18"/>
                <w:lang w:eastAsia="ja-JP"/>
              </w:rPr>
            </w:pPr>
            <w:r>
              <w:rPr>
                <w:sz w:val="18"/>
                <w:szCs w:val="18"/>
                <w:lang w:eastAsia="ja-JP"/>
              </w:rPr>
              <w:t>Respiratory distress</w:t>
            </w:r>
          </w:p>
        </w:tc>
        <w:tc>
          <w:tcPr>
            <w:tcW w:w="2128" w:type="dxa"/>
            <w:hideMark/>
          </w:tcPr>
          <w:p w14:paraId="66554C3E" w14:textId="77777777" w:rsidR="005C74F7" w:rsidRPr="00F83805" w:rsidRDefault="005C74F7" w:rsidP="005621EF">
            <w:pPr>
              <w:spacing w:before="0"/>
              <w:rPr>
                <w:sz w:val="18"/>
                <w:szCs w:val="18"/>
                <w:lang w:eastAsia="ja-JP"/>
              </w:rPr>
            </w:pPr>
            <w:r>
              <w:rPr>
                <w:sz w:val="18"/>
                <w:szCs w:val="18"/>
                <w:lang w:eastAsia="ja-JP"/>
              </w:rPr>
              <w:t xml:space="preserve">Antibiotics and good nursing. </w:t>
            </w:r>
          </w:p>
        </w:tc>
      </w:tr>
      <w:tr w:rsidR="00043092" w:rsidRPr="00F83805" w14:paraId="2CE35976" w14:textId="77777777" w:rsidTr="00962450">
        <w:trPr>
          <w:trHeight w:val="288"/>
        </w:trPr>
        <w:tc>
          <w:tcPr>
            <w:tcW w:w="2051" w:type="dxa"/>
            <w:hideMark/>
          </w:tcPr>
          <w:p w14:paraId="7DB4876A" w14:textId="5AA36F00" w:rsidR="00043092" w:rsidRPr="00F83805" w:rsidRDefault="005C74F7" w:rsidP="00043092">
            <w:pPr>
              <w:spacing w:before="0"/>
              <w:rPr>
                <w:sz w:val="18"/>
                <w:szCs w:val="18"/>
                <w:lang w:eastAsia="ja-JP"/>
              </w:rPr>
            </w:pPr>
            <w:r>
              <w:rPr>
                <w:sz w:val="18"/>
                <w:szCs w:val="18"/>
                <w:lang w:eastAsia="ja-JP"/>
              </w:rPr>
              <w:t xml:space="preserve">Scouring and deaths </w:t>
            </w:r>
            <w:r w:rsidR="003A6FE9">
              <w:rPr>
                <w:sz w:val="18"/>
                <w:szCs w:val="18"/>
                <w:lang w:eastAsia="ja-JP"/>
              </w:rPr>
              <w:t>i</w:t>
            </w:r>
            <w:r>
              <w:rPr>
                <w:sz w:val="18"/>
                <w:szCs w:val="18"/>
                <w:lang w:eastAsia="ja-JP"/>
              </w:rPr>
              <w:t>n piglets</w:t>
            </w:r>
          </w:p>
        </w:tc>
        <w:tc>
          <w:tcPr>
            <w:tcW w:w="1476" w:type="dxa"/>
            <w:hideMark/>
          </w:tcPr>
          <w:p w14:paraId="11BBF74E" w14:textId="5592E598" w:rsidR="00043092" w:rsidRPr="00F83805" w:rsidRDefault="006E2B5E" w:rsidP="00043092">
            <w:pPr>
              <w:spacing w:before="0"/>
              <w:rPr>
                <w:sz w:val="18"/>
                <w:szCs w:val="18"/>
                <w:lang w:eastAsia="ja-JP"/>
              </w:rPr>
            </w:pPr>
            <w:r>
              <w:rPr>
                <w:sz w:val="18"/>
                <w:szCs w:val="18"/>
                <w:lang w:eastAsia="ja-JP"/>
              </w:rPr>
              <w:t xml:space="preserve">One </w:t>
            </w:r>
            <w:r w:rsidR="005C74F7">
              <w:rPr>
                <w:sz w:val="18"/>
                <w:szCs w:val="18"/>
                <w:lang w:eastAsia="ja-JP"/>
              </w:rPr>
              <w:t>litter affected</w:t>
            </w:r>
          </w:p>
        </w:tc>
        <w:tc>
          <w:tcPr>
            <w:tcW w:w="1795" w:type="dxa"/>
            <w:hideMark/>
          </w:tcPr>
          <w:p w14:paraId="730B204F" w14:textId="77777777" w:rsidR="00043092" w:rsidRPr="00F83805" w:rsidRDefault="00043092" w:rsidP="00043092">
            <w:pPr>
              <w:spacing w:before="0"/>
              <w:rPr>
                <w:sz w:val="18"/>
                <w:szCs w:val="18"/>
                <w:lang w:eastAsia="ja-JP"/>
              </w:rPr>
            </w:pPr>
            <w:r w:rsidRPr="00F83805">
              <w:rPr>
                <w:sz w:val="18"/>
                <w:szCs w:val="18"/>
                <w:lang w:eastAsia="ja-JP"/>
              </w:rPr>
              <w:t>Southern Tasmania</w:t>
            </w:r>
          </w:p>
        </w:tc>
        <w:tc>
          <w:tcPr>
            <w:tcW w:w="1566" w:type="dxa"/>
            <w:gridSpan w:val="2"/>
            <w:hideMark/>
          </w:tcPr>
          <w:p w14:paraId="0CE360A7" w14:textId="19E4EF2F" w:rsidR="00043092" w:rsidRPr="00F83805" w:rsidRDefault="005C74F7" w:rsidP="00043092">
            <w:pPr>
              <w:spacing w:before="0"/>
              <w:rPr>
                <w:sz w:val="18"/>
                <w:szCs w:val="18"/>
                <w:lang w:eastAsia="ja-JP"/>
              </w:rPr>
            </w:pPr>
            <w:r>
              <w:rPr>
                <w:sz w:val="18"/>
                <w:szCs w:val="18"/>
                <w:lang w:eastAsia="ja-JP"/>
              </w:rPr>
              <w:t>Two sows farrowed in same area and older piglets drank all second sow’s colostrum before newborns could.</w:t>
            </w:r>
          </w:p>
        </w:tc>
        <w:tc>
          <w:tcPr>
            <w:tcW w:w="2128" w:type="dxa"/>
            <w:hideMark/>
          </w:tcPr>
          <w:p w14:paraId="09FF9427" w14:textId="7CAAB6F2" w:rsidR="00043092" w:rsidRPr="00F83805" w:rsidRDefault="005C74F7" w:rsidP="00043092">
            <w:pPr>
              <w:spacing w:before="0"/>
              <w:rPr>
                <w:sz w:val="18"/>
                <w:szCs w:val="18"/>
                <w:lang w:eastAsia="ja-JP"/>
              </w:rPr>
            </w:pPr>
            <w:r>
              <w:rPr>
                <w:sz w:val="18"/>
                <w:szCs w:val="18"/>
                <w:lang w:eastAsia="ja-JP"/>
              </w:rPr>
              <w:t>Farrow sows separately.  Scour treatment: a</w:t>
            </w:r>
            <w:r w:rsidR="00730B9A">
              <w:rPr>
                <w:sz w:val="18"/>
                <w:szCs w:val="18"/>
                <w:lang w:eastAsia="ja-JP"/>
              </w:rPr>
              <w:t>ntibiotics</w:t>
            </w:r>
            <w:r>
              <w:rPr>
                <w:sz w:val="18"/>
                <w:szCs w:val="18"/>
                <w:lang w:eastAsia="ja-JP"/>
              </w:rPr>
              <w:t>, rehydration</w:t>
            </w:r>
            <w:r w:rsidR="00730B9A">
              <w:rPr>
                <w:sz w:val="18"/>
                <w:szCs w:val="18"/>
                <w:lang w:eastAsia="ja-JP"/>
              </w:rPr>
              <w:t xml:space="preserve"> and good nursing. </w:t>
            </w:r>
          </w:p>
        </w:tc>
      </w:tr>
    </w:tbl>
    <w:p w14:paraId="28EBCDAC" w14:textId="77777777" w:rsidR="00FD2263" w:rsidRDefault="00FD2263" w:rsidP="00FD2263">
      <w:pPr>
        <w:spacing w:before="0"/>
        <w:rPr>
          <w:sz w:val="18"/>
          <w:szCs w:val="18"/>
          <w:lang w:eastAsia="ja-JP"/>
        </w:rPr>
      </w:pPr>
    </w:p>
    <w:p w14:paraId="793E1619" w14:textId="77777777" w:rsidR="00FD2263" w:rsidRDefault="00FD2263"/>
    <w:sectPr w:rsidR="00FD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43092"/>
    <w:rsid w:val="0019408F"/>
    <w:rsid w:val="001B4DF3"/>
    <w:rsid w:val="00361A12"/>
    <w:rsid w:val="003A6FE9"/>
    <w:rsid w:val="004403BF"/>
    <w:rsid w:val="00591A39"/>
    <w:rsid w:val="005A1927"/>
    <w:rsid w:val="005C74F7"/>
    <w:rsid w:val="00690E01"/>
    <w:rsid w:val="006E2B5E"/>
    <w:rsid w:val="00730B9A"/>
    <w:rsid w:val="0079348B"/>
    <w:rsid w:val="007D0A6C"/>
    <w:rsid w:val="00914C68"/>
    <w:rsid w:val="0094444F"/>
    <w:rsid w:val="00962450"/>
    <w:rsid w:val="00AC27F2"/>
    <w:rsid w:val="00C915D8"/>
    <w:rsid w:val="00D24DBA"/>
    <w:rsid w:val="00D35B97"/>
    <w:rsid w:val="00D70E9B"/>
    <w:rsid w:val="00DA2947"/>
    <w:rsid w:val="00E20570"/>
    <w:rsid w:val="00E62028"/>
    <w:rsid w:val="00FD22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2018-11-22T04:12:00Z</dcterms:created>
  <dcterms:modified xsi:type="dcterms:W3CDTF">2018-11-22T04:12:00Z</dcterms:modified>
</cp:coreProperties>
</file>