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10E0" w14:textId="384CC0E2" w:rsidR="00EF2EAC" w:rsidRPr="00EF2EAC" w:rsidRDefault="00EF2EAC" w:rsidP="00EF2EAC">
      <w:pPr>
        <w:spacing w:before="120" w:after="0"/>
        <w:rPr>
          <w:rFonts w:ascii="Arial" w:hAnsi="Arial" w:cs="Arial"/>
          <w:b/>
          <w:bCs/>
          <w:sz w:val="28"/>
          <w:szCs w:val="28"/>
        </w:rPr>
      </w:pPr>
      <w:r w:rsidRPr="00EF2EAC">
        <w:rPr>
          <w:rFonts w:ascii="Arial" w:hAnsi="Arial" w:cs="Arial"/>
          <w:b/>
          <w:bCs/>
          <w:sz w:val="28"/>
          <w:szCs w:val="28"/>
        </w:rPr>
        <w:t xml:space="preserve">Livestock Health Monitoring Report – </w:t>
      </w:r>
      <w:r>
        <w:rPr>
          <w:rFonts w:ascii="Arial" w:hAnsi="Arial" w:cs="Arial"/>
          <w:b/>
          <w:bCs/>
          <w:sz w:val="28"/>
          <w:szCs w:val="28"/>
        </w:rPr>
        <w:t>November 2020</w:t>
      </w:r>
    </w:p>
    <w:p w14:paraId="6FB25ECD" w14:textId="77777777" w:rsidR="00EF2EAC" w:rsidRPr="00EF2EAC" w:rsidRDefault="00EF2EAC" w:rsidP="00EF2EAC">
      <w:pPr>
        <w:spacing w:before="120" w:after="0"/>
      </w:pPr>
    </w:p>
    <w:p w14:paraId="28EBE160" w14:textId="457A151F" w:rsidR="00EF2EAC" w:rsidRPr="00EF2EAC" w:rsidRDefault="00EF2EAC" w:rsidP="00EF2EAC">
      <w:pPr>
        <w:spacing w:after="160" w:line="259" w:lineRule="auto"/>
        <w:rPr>
          <w:rFonts w:asciiTheme="minorBidi" w:eastAsiaTheme="minorEastAsia" w:hAnsiTheme="minorBidi" w:cstheme="minorBidi"/>
          <w:sz w:val="21"/>
          <w:szCs w:val="21"/>
          <w:lang w:eastAsia="zh-CN"/>
        </w:rPr>
      </w:pPr>
      <w:r w:rsidRPr="00EF2EAC">
        <w:rPr>
          <w:rFonts w:asciiTheme="minorBidi" w:eastAsiaTheme="minorEastAsia" w:hAnsiTheme="minorBidi" w:cstheme="minorBidi"/>
          <w:sz w:val="21"/>
          <w:szCs w:val="21"/>
          <w:lang w:eastAsia="zh-CN"/>
        </w:rPr>
        <w:t>The Livestock Health Monitoring program collects confidential</w:t>
      </w:r>
      <w:r w:rsidR="00FF7B2D">
        <w:rPr>
          <w:rFonts w:asciiTheme="minorBidi" w:eastAsiaTheme="minorEastAsia" w:hAnsiTheme="minorBidi" w:cstheme="minorBidi"/>
          <w:sz w:val="21"/>
          <w:szCs w:val="21"/>
          <w:lang w:eastAsia="zh-CN"/>
        </w:rPr>
        <w:t>/</w:t>
      </w:r>
      <w:r w:rsidRPr="00EF2EAC">
        <w:rPr>
          <w:rFonts w:asciiTheme="minorBidi" w:eastAsiaTheme="minorEastAsia" w:hAnsiTheme="minorBidi" w:cstheme="minorBidi"/>
          <w:sz w:val="21"/>
          <w:szCs w:val="21"/>
          <w:lang w:eastAsia="zh-CN"/>
        </w:rPr>
        <w:t>anonymous information on livestock diseases and conditions observed by rural service providers in Tasmania and produces a monthly report that is circulated as widely as possible amongst Tasmanian livestock producers and service providers.  It is based on a successful pilot project conducted in 2018-19.</w:t>
      </w:r>
    </w:p>
    <w:p w14:paraId="7C31DFEF" w14:textId="5EE70BD2" w:rsidR="00EF2EAC" w:rsidRPr="00EF2EAC" w:rsidRDefault="00EF2EAC" w:rsidP="00EF2EAC">
      <w:pPr>
        <w:spacing w:after="160" w:line="259" w:lineRule="auto"/>
        <w:rPr>
          <w:rFonts w:asciiTheme="minorBidi" w:eastAsiaTheme="minorEastAsia" w:hAnsiTheme="minorBidi" w:cstheme="minorBidi"/>
          <w:sz w:val="21"/>
          <w:szCs w:val="21"/>
          <w:lang w:eastAsia="zh-CN"/>
        </w:rPr>
      </w:pPr>
      <w:r w:rsidRPr="00EF2EAC">
        <w:rPr>
          <w:rFonts w:asciiTheme="minorBidi" w:eastAsiaTheme="minorEastAsia" w:hAnsiTheme="minorBidi" w:cstheme="minorBidi"/>
          <w:sz w:val="21"/>
          <w:szCs w:val="21"/>
          <w:lang w:eastAsia="zh-CN"/>
        </w:rPr>
        <w:t xml:space="preserve">See </w:t>
      </w:r>
      <w:hyperlink r:id="rId8" w:history="1">
        <w:r w:rsidR="00DF7942" w:rsidRPr="00182CEC">
          <w:rPr>
            <w:rStyle w:val="Hyperlink"/>
            <w:rFonts w:ascii="Arial" w:eastAsiaTheme="minorEastAsia" w:hAnsi="Arial" w:cs="Arial"/>
            <w:sz w:val="21"/>
            <w:szCs w:val="21"/>
            <w:lang w:eastAsia="zh-CN"/>
          </w:rPr>
          <w:t>http://www.tasanimalhealth.weebly.com/</w:t>
        </w:r>
      </w:hyperlink>
      <w:r w:rsidRPr="00EF2EAC">
        <w:rPr>
          <w:rFonts w:ascii="Arial" w:eastAsiaTheme="minorEastAsia" w:hAnsi="Arial" w:cs="Arial"/>
          <w:sz w:val="21"/>
          <w:szCs w:val="21"/>
          <w:lang w:eastAsia="zh-CN"/>
        </w:rPr>
        <w:t xml:space="preserve"> for previous reports.</w:t>
      </w:r>
    </w:p>
    <w:p w14:paraId="2068DFA5" w14:textId="77777777" w:rsidR="00EF2EAC" w:rsidRPr="00EF2EAC" w:rsidRDefault="00EF2EAC" w:rsidP="00EF2EAC">
      <w:pPr>
        <w:spacing w:before="240" w:after="90"/>
        <w:rPr>
          <w:rFonts w:ascii="Arial" w:eastAsia="Times New Roman" w:hAnsi="Arial" w:cs="Arial"/>
          <w:color w:val="1D2129"/>
          <w:sz w:val="21"/>
          <w:szCs w:val="21"/>
        </w:rPr>
      </w:pPr>
      <w:r w:rsidRPr="00EF2EAC">
        <w:rPr>
          <w:rFonts w:ascii="Arial" w:eastAsia="Times New Roman" w:hAnsi="Arial" w:cs="Arial"/>
          <w:color w:val="1D2129"/>
          <w:sz w:val="21"/>
          <w:szCs w:val="21"/>
        </w:rPr>
        <w:t>The program is designed to keep Tasmanian livestock producers and rural service providers up to date on what livestock diseases and conditions are currently occurring in Tasmania. This should mean earlier diagnosis, more effective treatment and better prevention of future outbreaks.</w:t>
      </w:r>
    </w:p>
    <w:p w14:paraId="72586E51" w14:textId="5E262414" w:rsidR="00EF2EAC" w:rsidRPr="00EF2EAC" w:rsidRDefault="00EF2EAC" w:rsidP="00EF2EAC">
      <w:pPr>
        <w:spacing w:before="240" w:after="90"/>
        <w:rPr>
          <w:rFonts w:ascii="Arial" w:eastAsia="Times New Roman" w:hAnsi="Arial" w:cs="Arial"/>
          <w:color w:val="1D2129"/>
          <w:sz w:val="21"/>
          <w:szCs w:val="21"/>
        </w:rPr>
      </w:pPr>
      <w:r w:rsidRPr="00EF2EAC">
        <w:rPr>
          <w:rFonts w:ascii="Arial" w:eastAsia="Times New Roman" w:hAnsi="Arial" w:cs="Arial"/>
          <w:color w:val="1D2129"/>
          <w:sz w:val="21"/>
          <w:szCs w:val="21"/>
        </w:rPr>
        <w:t>Information from these reports may be used to help convince our overseas trading partners that we don't have certain livestock diseases that they are concerned about, thus keeping our valuable export markets open and stopping risky imports coming in.</w:t>
      </w:r>
    </w:p>
    <w:p w14:paraId="44C2F18A" w14:textId="77777777" w:rsidR="008F1FF7" w:rsidRPr="008F1FF7" w:rsidRDefault="008F1FF7" w:rsidP="008F1FF7">
      <w:pPr>
        <w:spacing w:before="240" w:after="90"/>
        <w:rPr>
          <w:rFonts w:ascii="Arial" w:eastAsia="Times New Roman" w:hAnsi="Arial" w:cs="Arial"/>
          <w:color w:val="1D2129"/>
          <w:sz w:val="21"/>
          <w:szCs w:val="21"/>
        </w:rPr>
      </w:pPr>
      <w:r w:rsidRPr="008F1FF7">
        <w:rPr>
          <w:rFonts w:ascii="Arial" w:eastAsia="Times New Roman" w:hAnsi="Arial" w:cs="Arial"/>
          <w:color w:val="1D2129"/>
          <w:sz w:val="21"/>
          <w:szCs w:val="21"/>
        </w:rPr>
        <w:t>This program should also help detect an outbreak of emergency animal disease earlier, allowing effective action to stamp it out or reduce its impact.</w:t>
      </w:r>
    </w:p>
    <w:p w14:paraId="05B90E9B" w14:textId="77777777" w:rsidR="008F1FF7" w:rsidRPr="008F1FF7" w:rsidRDefault="008F1FF7" w:rsidP="008F1FF7">
      <w:pPr>
        <w:spacing w:before="240" w:after="90"/>
        <w:rPr>
          <w:rFonts w:ascii="Arial" w:eastAsia="Times New Roman" w:hAnsi="Arial" w:cs="Arial"/>
          <w:color w:val="1D2129"/>
          <w:sz w:val="21"/>
          <w:szCs w:val="21"/>
        </w:rPr>
      </w:pPr>
      <w:r w:rsidRPr="008F1FF7">
        <w:rPr>
          <w:rFonts w:ascii="Arial" w:eastAsia="Times New Roman" w:hAnsi="Arial" w:cs="Arial"/>
          <w:color w:val="1D2129"/>
          <w:sz w:val="21"/>
          <w:szCs w:val="21"/>
        </w:rPr>
        <w:t xml:space="preserve">The program has a sheep industry emphasis, but all common livestock species are covered.  The National Sheep Industry Biosecurity Strategy lies at the core of the program (see </w:t>
      </w:r>
      <w:hyperlink r:id="rId9" w:history="1">
        <w:r w:rsidRPr="008F1FF7">
          <w:rPr>
            <w:rFonts w:ascii="Arial" w:eastAsia="Times New Roman" w:hAnsi="Arial" w:cs="Arial"/>
            <w:color w:val="0563C1" w:themeColor="hyperlink"/>
            <w:sz w:val="21"/>
            <w:szCs w:val="21"/>
            <w:u w:val="single"/>
          </w:rPr>
          <w:t>www.animalhealthaustralia.com.au/nsibs</w:t>
        </w:r>
      </w:hyperlink>
      <w:hyperlink w:history="1"/>
      <w:r w:rsidRPr="008F1FF7">
        <w:rPr>
          <w:rFonts w:ascii="Arial" w:eastAsia="Times New Roman" w:hAnsi="Arial" w:cs="Arial"/>
          <w:color w:val="1D2129"/>
          <w:sz w:val="21"/>
          <w:szCs w:val="21"/>
        </w:rPr>
        <w:t>)</w:t>
      </w:r>
    </w:p>
    <w:p w14:paraId="27721120" w14:textId="77777777" w:rsidR="008F1FF7" w:rsidRPr="008F1FF7" w:rsidRDefault="008F1FF7" w:rsidP="008F1FF7">
      <w:pPr>
        <w:spacing w:before="240" w:after="90"/>
        <w:rPr>
          <w:rFonts w:ascii="Arial" w:eastAsia="Times New Roman" w:hAnsi="Arial" w:cs="Arial"/>
          <w:color w:val="1D2129"/>
          <w:sz w:val="21"/>
          <w:szCs w:val="21"/>
        </w:rPr>
      </w:pPr>
      <w:r w:rsidRPr="008F1FF7">
        <w:rPr>
          <w:rFonts w:ascii="Arial" w:eastAsia="Times New Roman" w:hAnsi="Arial" w:cs="Arial"/>
          <w:color w:val="1D2129"/>
          <w:sz w:val="21"/>
          <w:szCs w:val="21"/>
        </w:rPr>
        <w:t xml:space="preserve">Funding is provided by Animal Health Australia (with support from Sheep Producers Australia and </w:t>
      </w:r>
      <w:proofErr w:type="spellStart"/>
      <w:r w:rsidRPr="008F1FF7">
        <w:rPr>
          <w:rFonts w:ascii="Arial" w:eastAsia="Times New Roman" w:hAnsi="Arial" w:cs="Arial"/>
          <w:color w:val="1D2129"/>
          <w:sz w:val="21"/>
          <w:szCs w:val="21"/>
        </w:rPr>
        <w:t>WoolProducers</w:t>
      </w:r>
      <w:proofErr w:type="spellEnd"/>
      <w:r w:rsidRPr="008F1FF7">
        <w:rPr>
          <w:rFonts w:ascii="Arial" w:eastAsia="Times New Roman" w:hAnsi="Arial" w:cs="Arial"/>
          <w:color w:val="1D2129"/>
          <w:sz w:val="21"/>
          <w:szCs w:val="21"/>
        </w:rPr>
        <w:t xml:space="preserve"> Australia) and by DPIPWE. Private veterinarians coordinate the project.</w:t>
      </w:r>
    </w:p>
    <w:p w14:paraId="5E07B0AB" w14:textId="77777777" w:rsidR="008F1FF7" w:rsidRPr="008F1FF7" w:rsidRDefault="008F1FF7" w:rsidP="008F1FF7">
      <w:pPr>
        <w:spacing w:before="240" w:after="90"/>
        <w:rPr>
          <w:rFonts w:ascii="Arial" w:eastAsia="Times New Roman" w:hAnsi="Arial" w:cs="Arial"/>
          <w:color w:val="1D2129"/>
          <w:sz w:val="21"/>
          <w:szCs w:val="21"/>
        </w:rPr>
      </w:pPr>
      <w:r w:rsidRPr="008F1FF7">
        <w:rPr>
          <w:rFonts w:ascii="Arial" w:eastAsia="Times New Roman" w:hAnsi="Arial" w:cs="Arial"/>
          <w:color w:val="1D2129"/>
          <w:sz w:val="21"/>
          <w:szCs w:val="21"/>
        </w:rPr>
        <w:t>You are welcome to distribute this report to anyone you like. The next Livestock Health Monitoring report will be out in mid-January.</w:t>
      </w:r>
    </w:p>
    <w:p w14:paraId="68118B3A" w14:textId="77777777" w:rsidR="008F1FF7" w:rsidRPr="008F1FF7" w:rsidRDefault="008F1FF7" w:rsidP="008F1FF7">
      <w:pPr>
        <w:spacing w:before="240" w:after="0"/>
        <w:rPr>
          <w:rFonts w:ascii="Arial" w:hAnsi="Arial" w:cs="Arial"/>
          <w:sz w:val="21"/>
          <w:szCs w:val="21"/>
        </w:rPr>
      </w:pPr>
      <w:r w:rsidRPr="008F1FF7">
        <w:rPr>
          <w:rFonts w:ascii="Arial" w:hAnsi="Arial" w:cs="Arial"/>
          <w:sz w:val="21"/>
          <w:szCs w:val="21"/>
        </w:rPr>
        <w:t xml:space="preserve">If you need more information on this project please contact Bruce Jackson on 0407 872 520 or </w:t>
      </w:r>
      <w:hyperlink r:id="rId10" w:history="1">
        <w:r w:rsidRPr="008F1FF7">
          <w:rPr>
            <w:rFonts w:ascii="Arial" w:hAnsi="Arial" w:cs="Arial"/>
            <w:color w:val="0563C1" w:themeColor="hyperlink"/>
            <w:sz w:val="21"/>
            <w:szCs w:val="21"/>
            <w:u w:val="single"/>
          </w:rPr>
          <w:t>rja69392@bigpond.net.au</w:t>
        </w:r>
      </w:hyperlink>
      <w:r w:rsidRPr="008F1FF7">
        <w:rPr>
          <w:rFonts w:ascii="Arial" w:hAnsi="Arial" w:cs="Arial"/>
          <w:sz w:val="21"/>
          <w:szCs w:val="21"/>
        </w:rPr>
        <w:t xml:space="preserve">.  </w:t>
      </w:r>
    </w:p>
    <w:p w14:paraId="04171A9F" w14:textId="77777777" w:rsidR="008F1FF7" w:rsidRPr="008F1FF7" w:rsidRDefault="008F1FF7" w:rsidP="008F1FF7">
      <w:pPr>
        <w:spacing w:before="240" w:after="0"/>
        <w:rPr>
          <w:rFonts w:ascii="Arial" w:hAnsi="Arial" w:cs="Arial"/>
          <w:sz w:val="21"/>
          <w:szCs w:val="21"/>
        </w:rPr>
      </w:pPr>
      <w:r w:rsidRPr="008F1FF7">
        <w:rPr>
          <w:rFonts w:ascii="Arial" w:hAnsi="Arial" w:cs="Arial"/>
          <w:sz w:val="21"/>
          <w:szCs w:val="21"/>
        </w:rPr>
        <w:t xml:space="preserve">For farm biosecurity plans, animal health declarations and information on biosecurity practices see: </w:t>
      </w:r>
      <w:hyperlink r:id="rId11" w:history="1">
        <w:r w:rsidRPr="008F1FF7">
          <w:rPr>
            <w:rFonts w:ascii="Arial" w:hAnsi="Arial" w:cs="Arial"/>
            <w:color w:val="0563C1" w:themeColor="hyperlink"/>
            <w:u w:val="single"/>
          </w:rPr>
          <w:t>www.farmbiosecurity.com.au/</w:t>
        </w:r>
      </w:hyperlink>
    </w:p>
    <w:p w14:paraId="0565047B" w14:textId="77777777" w:rsidR="008F1FF7" w:rsidRPr="008F1FF7" w:rsidRDefault="008F1FF7" w:rsidP="008F1FF7">
      <w:pPr>
        <w:spacing w:before="120" w:after="0"/>
        <w:rPr>
          <w:rFonts w:ascii="Arial" w:hAnsi="Arial" w:cs="Arial"/>
          <w:b/>
          <w:bCs/>
          <w:sz w:val="21"/>
          <w:szCs w:val="21"/>
        </w:rPr>
      </w:pPr>
      <w:r w:rsidRPr="008F1FF7">
        <w:rPr>
          <w:rFonts w:ascii="Arial" w:hAnsi="Arial" w:cs="Arial"/>
          <w:b/>
          <w:bCs/>
          <w:sz w:val="21"/>
          <w:szCs w:val="21"/>
        </w:rPr>
        <w:t>Remember:</w:t>
      </w:r>
    </w:p>
    <w:p w14:paraId="0F699770" w14:textId="77777777" w:rsidR="008F1FF7" w:rsidRPr="008F1FF7" w:rsidRDefault="008F1FF7" w:rsidP="008F1FF7">
      <w:pPr>
        <w:numPr>
          <w:ilvl w:val="0"/>
          <w:numId w:val="2"/>
        </w:numPr>
        <w:spacing w:line="256" w:lineRule="auto"/>
        <w:contextualSpacing/>
        <w:rPr>
          <w:rFonts w:ascii="Arial" w:eastAsia="DengXian" w:hAnsi="Arial" w:cs="Arial"/>
          <w:sz w:val="21"/>
          <w:szCs w:val="21"/>
          <w:lang w:eastAsia="zh-CN"/>
        </w:rPr>
      </w:pPr>
      <w:r w:rsidRPr="008F1FF7">
        <w:rPr>
          <w:rFonts w:ascii="Arial" w:eastAsia="DengXian" w:hAnsi="Arial" w:cs="Arial"/>
          <w:sz w:val="21"/>
          <w:szCs w:val="21"/>
          <w:lang w:eastAsia="zh-CN"/>
        </w:rPr>
        <w:t>Report any suspicion of an Emergency Animal Disease to the Hotline on 1800 675 888</w:t>
      </w:r>
    </w:p>
    <w:p w14:paraId="60E3525E" w14:textId="77777777" w:rsidR="008F1FF7" w:rsidRPr="008F1FF7" w:rsidRDefault="008F1FF7" w:rsidP="008F1FF7">
      <w:pPr>
        <w:numPr>
          <w:ilvl w:val="0"/>
          <w:numId w:val="2"/>
        </w:numPr>
        <w:spacing w:line="256" w:lineRule="auto"/>
        <w:contextualSpacing/>
        <w:rPr>
          <w:rFonts w:ascii="Arial" w:eastAsia="DengXian" w:hAnsi="Arial" w:cs="Arial"/>
          <w:sz w:val="21"/>
          <w:szCs w:val="21"/>
          <w:lang w:eastAsia="zh-CN"/>
        </w:rPr>
      </w:pPr>
      <w:r w:rsidRPr="008F1FF7">
        <w:rPr>
          <w:rFonts w:ascii="Arial" w:eastAsia="DengXian" w:hAnsi="Arial" w:cs="Arial"/>
          <w:sz w:val="21"/>
          <w:szCs w:val="21"/>
          <w:lang w:eastAsia="zh-CN"/>
        </w:rPr>
        <w:t>Never feed animal protein such as meat meal to any ruminant including sheep.</w:t>
      </w:r>
    </w:p>
    <w:p w14:paraId="0BDBC036" w14:textId="77777777" w:rsidR="008F1FF7" w:rsidRPr="008F1FF7" w:rsidRDefault="008F1FF7" w:rsidP="008F1FF7">
      <w:pPr>
        <w:numPr>
          <w:ilvl w:val="0"/>
          <w:numId w:val="2"/>
        </w:numPr>
        <w:spacing w:line="256" w:lineRule="auto"/>
        <w:contextualSpacing/>
        <w:rPr>
          <w:rFonts w:ascii="Arial" w:eastAsia="DengXian" w:hAnsi="Arial" w:cs="Arial"/>
          <w:b/>
          <w:bCs/>
          <w:sz w:val="21"/>
          <w:szCs w:val="21"/>
          <w:lang w:eastAsia="zh-CN"/>
        </w:rPr>
      </w:pPr>
      <w:r w:rsidRPr="008F1FF7">
        <w:rPr>
          <w:rFonts w:ascii="Arial" w:eastAsia="DengXian" w:hAnsi="Arial" w:cs="Arial"/>
          <w:sz w:val="21"/>
          <w:szCs w:val="21"/>
          <w:lang w:eastAsia="zh-CN"/>
        </w:rPr>
        <w:t>Use NVDs and NLIS tags properly so that we can ‘contact trace’ quickly if we have to.</w:t>
      </w:r>
    </w:p>
    <w:p w14:paraId="5CA851C9" w14:textId="77777777" w:rsidR="008F1FF7" w:rsidRPr="00EF2EAC" w:rsidRDefault="008F1FF7" w:rsidP="008F1FF7">
      <w:pPr>
        <w:spacing w:before="120" w:after="160" w:line="259" w:lineRule="auto"/>
        <w:contextualSpacing/>
        <w:rPr>
          <w:rFonts w:ascii="Arial" w:eastAsiaTheme="minorEastAsia" w:hAnsi="Arial" w:cs="Arial"/>
          <w:b/>
          <w:bCs/>
          <w:sz w:val="21"/>
          <w:szCs w:val="21"/>
          <w:lang w:eastAsia="zh-CN"/>
        </w:rPr>
      </w:pPr>
    </w:p>
    <w:p w14:paraId="4E076D1F" w14:textId="765F73EB" w:rsidR="00FD2263" w:rsidRDefault="008F1FF7">
      <w:r>
        <w:rPr>
          <w:noProof/>
        </w:rPr>
        <w:drawing>
          <wp:inline distT="0" distB="0" distL="0" distR="0" wp14:anchorId="6CD15A1A" wp14:editId="367A8C2F">
            <wp:extent cx="1857375" cy="648335"/>
            <wp:effectExtent l="0" t="0" r="9525"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375" cy="648335"/>
                    </a:xfrm>
                    <a:prstGeom prst="rect">
                      <a:avLst/>
                    </a:prstGeom>
                  </pic:spPr>
                </pic:pic>
              </a:graphicData>
            </a:graphic>
          </wp:inline>
        </w:drawing>
      </w:r>
      <w:r>
        <w:tab/>
      </w:r>
      <w:r>
        <w:tab/>
      </w:r>
      <w:r>
        <w:tab/>
        <w:t xml:space="preserve">    </w:t>
      </w:r>
      <w:r>
        <w:tab/>
      </w:r>
      <w:r>
        <w:tab/>
      </w:r>
      <w:r>
        <w:rPr>
          <w:noProof/>
        </w:rPr>
        <w:drawing>
          <wp:inline distT="0" distB="0" distL="0" distR="0" wp14:anchorId="7E0A1BE3" wp14:editId="64DCDA2F">
            <wp:extent cx="1112520" cy="4025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520" cy="402590"/>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1343"/>
        <w:gridCol w:w="1071"/>
        <w:gridCol w:w="983"/>
        <w:gridCol w:w="1418"/>
        <w:gridCol w:w="4201"/>
      </w:tblGrid>
      <w:tr w:rsidR="00FD2263" w:rsidRPr="00F83805" w14:paraId="1E0BD2AB" w14:textId="77777777" w:rsidTr="00B14DC8">
        <w:trPr>
          <w:trHeight w:val="300"/>
        </w:trPr>
        <w:tc>
          <w:tcPr>
            <w:tcW w:w="9016" w:type="dxa"/>
            <w:gridSpan w:val="5"/>
            <w:shd w:val="clear" w:color="auto" w:fill="E7E6E6" w:themeFill="background2"/>
            <w:hideMark/>
          </w:tcPr>
          <w:p w14:paraId="0DF22897" w14:textId="77777777" w:rsidR="00FD2263" w:rsidRPr="00E90B12" w:rsidRDefault="00FD2263" w:rsidP="00EB0B30">
            <w:pPr>
              <w:jc w:val="center"/>
              <w:rPr>
                <w:b/>
                <w:bCs/>
                <w:sz w:val="18"/>
                <w:szCs w:val="18"/>
                <w:lang w:eastAsia="ja-JP"/>
              </w:rPr>
            </w:pPr>
            <w:r w:rsidRPr="00E90B12">
              <w:rPr>
                <w:b/>
                <w:bCs/>
                <w:sz w:val="18"/>
                <w:szCs w:val="18"/>
                <w:lang w:eastAsia="ja-JP"/>
              </w:rPr>
              <w:t>SHEEP</w:t>
            </w:r>
          </w:p>
        </w:tc>
      </w:tr>
      <w:tr w:rsidR="00DC71E3" w:rsidRPr="00F83805" w14:paraId="6CB4C89E" w14:textId="77777777" w:rsidTr="005300D1">
        <w:trPr>
          <w:trHeight w:val="576"/>
        </w:trPr>
        <w:tc>
          <w:tcPr>
            <w:tcW w:w="1343" w:type="dxa"/>
            <w:hideMark/>
          </w:tcPr>
          <w:p w14:paraId="469DAB3C" w14:textId="77777777" w:rsidR="00FD2263" w:rsidRPr="00E90B12" w:rsidRDefault="00FD2263" w:rsidP="00EB0B30">
            <w:pPr>
              <w:rPr>
                <w:b/>
                <w:sz w:val="18"/>
                <w:szCs w:val="18"/>
                <w:lang w:eastAsia="ja-JP"/>
              </w:rPr>
            </w:pPr>
            <w:r w:rsidRPr="00E90B12">
              <w:rPr>
                <w:b/>
                <w:sz w:val="18"/>
                <w:szCs w:val="18"/>
                <w:lang w:eastAsia="ja-JP"/>
              </w:rPr>
              <w:t>Disease/condition</w:t>
            </w:r>
          </w:p>
        </w:tc>
        <w:tc>
          <w:tcPr>
            <w:tcW w:w="1071" w:type="dxa"/>
            <w:hideMark/>
          </w:tcPr>
          <w:p w14:paraId="29BEF0B8" w14:textId="1A8A389E" w:rsidR="00FD2263" w:rsidRPr="00E90B12" w:rsidRDefault="00FD2263" w:rsidP="00EB0B30">
            <w:pPr>
              <w:rPr>
                <w:b/>
                <w:sz w:val="18"/>
                <w:szCs w:val="18"/>
                <w:lang w:eastAsia="ja-JP"/>
              </w:rPr>
            </w:pPr>
            <w:r w:rsidRPr="00E90B12">
              <w:rPr>
                <w:b/>
                <w:sz w:val="18"/>
                <w:szCs w:val="18"/>
                <w:lang w:eastAsia="ja-JP"/>
              </w:rPr>
              <w:t>Number of reports/</w:t>
            </w:r>
            <w:r w:rsidR="00B14DC8" w:rsidRPr="00E90B12">
              <w:rPr>
                <w:b/>
                <w:sz w:val="18"/>
                <w:szCs w:val="18"/>
                <w:lang w:eastAsia="ja-JP"/>
              </w:rPr>
              <w:t xml:space="preserve"> </w:t>
            </w:r>
            <w:r w:rsidRPr="00E90B12">
              <w:rPr>
                <w:b/>
                <w:sz w:val="18"/>
                <w:szCs w:val="18"/>
                <w:lang w:eastAsia="ja-JP"/>
              </w:rPr>
              <w:t>cases</w:t>
            </w:r>
          </w:p>
        </w:tc>
        <w:tc>
          <w:tcPr>
            <w:tcW w:w="983" w:type="dxa"/>
            <w:hideMark/>
          </w:tcPr>
          <w:p w14:paraId="1D25871B" w14:textId="77777777" w:rsidR="00FD2263" w:rsidRPr="00E90B12" w:rsidRDefault="00FD2263" w:rsidP="00EB0B30">
            <w:pPr>
              <w:rPr>
                <w:b/>
                <w:sz w:val="18"/>
                <w:szCs w:val="18"/>
                <w:lang w:eastAsia="ja-JP"/>
              </w:rPr>
            </w:pPr>
            <w:r w:rsidRPr="00E90B12">
              <w:rPr>
                <w:b/>
                <w:sz w:val="18"/>
                <w:szCs w:val="18"/>
                <w:lang w:eastAsia="ja-JP"/>
              </w:rPr>
              <w:t>Region</w:t>
            </w:r>
          </w:p>
        </w:tc>
        <w:tc>
          <w:tcPr>
            <w:tcW w:w="1418" w:type="dxa"/>
            <w:hideMark/>
          </w:tcPr>
          <w:p w14:paraId="43BCDC7E" w14:textId="77777777" w:rsidR="00FD2263" w:rsidRPr="00E90B12" w:rsidRDefault="00FD2263" w:rsidP="00EB0B30">
            <w:pPr>
              <w:rPr>
                <w:b/>
                <w:sz w:val="18"/>
                <w:szCs w:val="18"/>
                <w:lang w:eastAsia="ja-JP"/>
              </w:rPr>
            </w:pPr>
            <w:r w:rsidRPr="00E90B12">
              <w:rPr>
                <w:b/>
                <w:sz w:val="18"/>
                <w:szCs w:val="18"/>
                <w:lang w:eastAsia="ja-JP"/>
              </w:rPr>
              <w:t>Details</w:t>
            </w:r>
          </w:p>
        </w:tc>
        <w:tc>
          <w:tcPr>
            <w:tcW w:w="4201" w:type="dxa"/>
            <w:hideMark/>
          </w:tcPr>
          <w:p w14:paraId="3F63A4C4" w14:textId="77777777" w:rsidR="00FD2263" w:rsidRPr="00E90B12" w:rsidRDefault="00FD2263" w:rsidP="00EB0B30">
            <w:pPr>
              <w:rPr>
                <w:b/>
                <w:sz w:val="18"/>
                <w:szCs w:val="18"/>
                <w:lang w:eastAsia="ja-JP"/>
              </w:rPr>
            </w:pPr>
            <w:r w:rsidRPr="00E90B12">
              <w:rPr>
                <w:b/>
                <w:sz w:val="18"/>
                <w:szCs w:val="18"/>
                <w:lang w:eastAsia="ja-JP"/>
              </w:rPr>
              <w:t xml:space="preserve">Prevention, treatment, and other biosecurity advice or measures </w:t>
            </w:r>
          </w:p>
        </w:tc>
      </w:tr>
      <w:tr w:rsidR="00DC71E3" w14:paraId="719F824F" w14:textId="77777777" w:rsidTr="005300D1">
        <w:trPr>
          <w:trHeight w:val="828"/>
        </w:trPr>
        <w:tc>
          <w:tcPr>
            <w:tcW w:w="1343" w:type="dxa"/>
            <w:tcBorders>
              <w:top w:val="single" w:sz="4" w:space="0" w:color="auto"/>
              <w:left w:val="single" w:sz="4" w:space="0" w:color="auto"/>
              <w:bottom w:val="single" w:sz="4" w:space="0" w:color="auto"/>
              <w:right w:val="single" w:sz="4" w:space="0" w:color="auto"/>
            </w:tcBorders>
          </w:tcPr>
          <w:p w14:paraId="52398931" w14:textId="5EFFF72E" w:rsidR="0079775C" w:rsidRPr="00E90B12" w:rsidRDefault="0079775C" w:rsidP="006F2487">
            <w:pPr>
              <w:rPr>
                <w:sz w:val="18"/>
                <w:szCs w:val="18"/>
                <w:lang w:eastAsia="ja-JP"/>
              </w:rPr>
            </w:pPr>
            <w:r w:rsidRPr="00E90B12">
              <w:rPr>
                <w:rFonts w:cs="Calibri"/>
                <w:sz w:val="18"/>
                <w:szCs w:val="18"/>
              </w:rPr>
              <w:t>A</w:t>
            </w:r>
            <w:r w:rsidR="00C65602" w:rsidRPr="00E90B12">
              <w:rPr>
                <w:rFonts w:cs="Calibri"/>
                <w:sz w:val="18"/>
                <w:szCs w:val="18"/>
              </w:rPr>
              <w:t>rthritis</w:t>
            </w:r>
          </w:p>
        </w:tc>
        <w:tc>
          <w:tcPr>
            <w:tcW w:w="1071" w:type="dxa"/>
            <w:tcBorders>
              <w:top w:val="single" w:sz="4" w:space="0" w:color="auto"/>
              <w:left w:val="single" w:sz="4" w:space="0" w:color="auto"/>
              <w:bottom w:val="single" w:sz="4" w:space="0" w:color="auto"/>
              <w:right w:val="single" w:sz="4" w:space="0" w:color="auto"/>
            </w:tcBorders>
          </w:tcPr>
          <w:p w14:paraId="04510734" w14:textId="0F66F896" w:rsidR="0079775C" w:rsidRPr="00E90B12" w:rsidRDefault="00C65602" w:rsidP="006F2487">
            <w:pPr>
              <w:rPr>
                <w:sz w:val="18"/>
                <w:szCs w:val="18"/>
                <w:lang w:eastAsia="ja-JP"/>
              </w:rPr>
            </w:pPr>
            <w:r w:rsidRPr="00E90B12">
              <w:rPr>
                <w:rFonts w:cs="Calibri"/>
                <w:sz w:val="18"/>
                <w:szCs w:val="18"/>
              </w:rPr>
              <w:t xml:space="preserve">Detected at abattoir </w:t>
            </w:r>
            <w:r w:rsidR="00F47B41" w:rsidRPr="00E90B12">
              <w:rPr>
                <w:rFonts w:cs="Calibri"/>
                <w:sz w:val="18"/>
                <w:szCs w:val="18"/>
              </w:rPr>
              <w:t>in 0.1% of lambs.</w:t>
            </w:r>
          </w:p>
        </w:tc>
        <w:tc>
          <w:tcPr>
            <w:tcW w:w="983" w:type="dxa"/>
            <w:tcBorders>
              <w:top w:val="single" w:sz="4" w:space="0" w:color="auto"/>
              <w:left w:val="single" w:sz="4" w:space="0" w:color="auto"/>
              <w:bottom w:val="single" w:sz="4" w:space="0" w:color="auto"/>
              <w:right w:val="single" w:sz="4" w:space="0" w:color="auto"/>
            </w:tcBorders>
          </w:tcPr>
          <w:p w14:paraId="338E1222" w14:textId="3527BD12" w:rsidR="0079775C" w:rsidRPr="00E90B12" w:rsidRDefault="006D458B" w:rsidP="006F2487">
            <w:pPr>
              <w:rPr>
                <w:sz w:val="18"/>
                <w:szCs w:val="18"/>
                <w:lang w:eastAsia="ja-JP"/>
              </w:rPr>
            </w:pPr>
            <w:r w:rsidRPr="00E90B12">
              <w:rPr>
                <w:rFonts w:cs="Calibri"/>
                <w:sz w:val="18"/>
                <w:szCs w:val="18"/>
              </w:rPr>
              <w:t xml:space="preserve">Northern </w:t>
            </w:r>
            <w:r w:rsidR="00954566" w:rsidRPr="00E90B12">
              <w:rPr>
                <w:rFonts w:cs="Calibri"/>
                <w:sz w:val="18"/>
                <w:szCs w:val="18"/>
              </w:rPr>
              <w:t xml:space="preserve">and Southern </w:t>
            </w:r>
            <w:r w:rsidRPr="00E90B12">
              <w:rPr>
                <w:rFonts w:cs="Calibri"/>
                <w:sz w:val="18"/>
                <w:szCs w:val="18"/>
              </w:rPr>
              <w:t>Tasmania</w:t>
            </w:r>
          </w:p>
        </w:tc>
        <w:tc>
          <w:tcPr>
            <w:tcW w:w="1418" w:type="dxa"/>
            <w:tcBorders>
              <w:top w:val="single" w:sz="4" w:space="0" w:color="auto"/>
              <w:left w:val="single" w:sz="4" w:space="0" w:color="auto"/>
              <w:bottom w:val="single" w:sz="4" w:space="0" w:color="auto"/>
              <w:right w:val="single" w:sz="4" w:space="0" w:color="auto"/>
            </w:tcBorders>
          </w:tcPr>
          <w:p w14:paraId="6C5A7DB0" w14:textId="4258B7A8" w:rsidR="0079775C" w:rsidRPr="00E90B12" w:rsidRDefault="00C65602" w:rsidP="006F2487">
            <w:pPr>
              <w:rPr>
                <w:sz w:val="18"/>
                <w:szCs w:val="18"/>
                <w:lang w:eastAsia="ja-JP"/>
              </w:rPr>
            </w:pPr>
            <w:r w:rsidRPr="00E90B12">
              <w:rPr>
                <w:sz w:val="18"/>
                <w:szCs w:val="18"/>
                <w:lang w:eastAsia="ja-JP"/>
              </w:rPr>
              <w:t>Seen as</w:t>
            </w:r>
            <w:r w:rsidR="00B14DC8" w:rsidRPr="00E90B12">
              <w:rPr>
                <w:sz w:val="18"/>
                <w:szCs w:val="18"/>
                <w:lang w:eastAsia="ja-JP"/>
              </w:rPr>
              <w:t xml:space="preserve"> lameness and </w:t>
            </w:r>
            <w:r w:rsidRPr="00E90B12">
              <w:rPr>
                <w:sz w:val="18"/>
                <w:szCs w:val="18"/>
                <w:lang w:eastAsia="ja-JP"/>
              </w:rPr>
              <w:t xml:space="preserve"> swollen joints.  Whole leg will </w:t>
            </w:r>
            <w:r w:rsidR="007E56A1">
              <w:rPr>
                <w:sz w:val="18"/>
                <w:szCs w:val="18"/>
                <w:lang w:eastAsia="ja-JP"/>
              </w:rPr>
              <w:t xml:space="preserve">usually </w:t>
            </w:r>
            <w:r w:rsidRPr="00E90B12">
              <w:rPr>
                <w:sz w:val="18"/>
                <w:szCs w:val="18"/>
                <w:lang w:eastAsia="ja-JP"/>
              </w:rPr>
              <w:t xml:space="preserve">be </w:t>
            </w:r>
            <w:r w:rsidR="00097CA5">
              <w:rPr>
                <w:sz w:val="18"/>
                <w:szCs w:val="18"/>
                <w:lang w:eastAsia="ja-JP"/>
              </w:rPr>
              <w:lastRenderedPageBreak/>
              <w:t>remov</w:t>
            </w:r>
            <w:r w:rsidRPr="00E90B12">
              <w:rPr>
                <w:sz w:val="18"/>
                <w:szCs w:val="18"/>
                <w:lang w:eastAsia="ja-JP"/>
              </w:rPr>
              <w:t xml:space="preserve">ed, </w:t>
            </w:r>
            <w:r w:rsidR="007E56A1">
              <w:rPr>
                <w:sz w:val="18"/>
                <w:szCs w:val="18"/>
                <w:lang w:eastAsia="ja-JP"/>
              </w:rPr>
              <w:t>often</w:t>
            </w:r>
            <w:r w:rsidRPr="00E90B12">
              <w:rPr>
                <w:sz w:val="18"/>
                <w:szCs w:val="18"/>
                <w:lang w:eastAsia="ja-JP"/>
              </w:rPr>
              <w:t xml:space="preserve"> making carcase worthless or dropping it into a lower price grade on the grid.</w:t>
            </w:r>
          </w:p>
        </w:tc>
        <w:tc>
          <w:tcPr>
            <w:tcW w:w="4201" w:type="dxa"/>
            <w:tcBorders>
              <w:top w:val="single" w:sz="4" w:space="0" w:color="auto"/>
              <w:left w:val="single" w:sz="4" w:space="0" w:color="auto"/>
              <w:bottom w:val="single" w:sz="4" w:space="0" w:color="auto"/>
              <w:right w:val="single" w:sz="4" w:space="0" w:color="auto"/>
            </w:tcBorders>
          </w:tcPr>
          <w:p w14:paraId="6694B2E2" w14:textId="21A85549" w:rsidR="0079775C" w:rsidRPr="00E90B12" w:rsidRDefault="008A6CD1" w:rsidP="006F2487">
            <w:pPr>
              <w:rPr>
                <w:sz w:val="18"/>
                <w:szCs w:val="18"/>
                <w:lang w:eastAsia="ja-JP"/>
              </w:rPr>
            </w:pPr>
            <w:r w:rsidRPr="00E90B12">
              <w:rPr>
                <w:rFonts w:cs="Calibri"/>
                <w:sz w:val="18"/>
                <w:szCs w:val="18"/>
              </w:rPr>
              <w:lastRenderedPageBreak/>
              <w:t xml:space="preserve">Removing tails at the third joint (level </w:t>
            </w:r>
            <w:r w:rsidR="00F97964" w:rsidRPr="00E90B12">
              <w:rPr>
                <w:rFonts w:cs="Calibri"/>
                <w:sz w:val="18"/>
                <w:szCs w:val="18"/>
              </w:rPr>
              <w:t xml:space="preserve">with </w:t>
            </w:r>
            <w:r w:rsidRPr="00E90B12">
              <w:rPr>
                <w:rFonts w:cs="Calibri"/>
                <w:sz w:val="18"/>
                <w:szCs w:val="18"/>
              </w:rPr>
              <w:t xml:space="preserve">tip of vulva in ewe lambs) at marking prevents many cases.  Early antibiotic treatment </w:t>
            </w:r>
            <w:r w:rsidR="00F97964" w:rsidRPr="00E90B12">
              <w:rPr>
                <w:rFonts w:cs="Calibri"/>
                <w:sz w:val="18"/>
                <w:szCs w:val="18"/>
              </w:rPr>
              <w:t xml:space="preserve">of lame lambs </w:t>
            </w:r>
            <w:r w:rsidRPr="00E90B12">
              <w:rPr>
                <w:rFonts w:cs="Calibri"/>
                <w:sz w:val="18"/>
                <w:szCs w:val="18"/>
              </w:rPr>
              <w:t xml:space="preserve">may work.  If Erysipelas is </w:t>
            </w:r>
            <w:r w:rsidR="00F97964" w:rsidRPr="00E90B12">
              <w:rPr>
                <w:rFonts w:cs="Calibri"/>
                <w:sz w:val="18"/>
                <w:szCs w:val="18"/>
              </w:rPr>
              <w:t>diagnosed</w:t>
            </w:r>
            <w:r w:rsidRPr="00E90B12">
              <w:rPr>
                <w:rFonts w:cs="Calibri"/>
                <w:sz w:val="18"/>
                <w:szCs w:val="18"/>
              </w:rPr>
              <w:t xml:space="preserve"> in the </w:t>
            </w:r>
            <w:proofErr w:type="gramStart"/>
            <w:r w:rsidRPr="00E90B12">
              <w:rPr>
                <w:rFonts w:cs="Calibri"/>
                <w:sz w:val="18"/>
                <w:szCs w:val="18"/>
              </w:rPr>
              <w:t>flock</w:t>
            </w:r>
            <w:proofErr w:type="gramEnd"/>
            <w:r w:rsidRPr="00E90B12">
              <w:rPr>
                <w:rFonts w:cs="Calibri"/>
                <w:sz w:val="18"/>
                <w:szCs w:val="18"/>
              </w:rPr>
              <w:t xml:space="preserve"> then use Erysipelas vaccine.</w:t>
            </w:r>
            <w:r w:rsidR="00421043" w:rsidRPr="00E90B12">
              <w:rPr>
                <w:rFonts w:cs="Calibri"/>
                <w:sz w:val="18"/>
                <w:szCs w:val="18"/>
              </w:rPr>
              <w:t xml:space="preserve"> See fact sheet on: </w:t>
            </w:r>
            <w:r w:rsidR="00421043" w:rsidRPr="00E90B12">
              <w:rPr>
                <w:rFonts w:cs="Calibri"/>
                <w:sz w:val="18"/>
                <w:szCs w:val="18"/>
              </w:rPr>
              <w:lastRenderedPageBreak/>
              <w:t>https://sheepconnecttas.com.au/disease-factsheets/</w:t>
            </w:r>
          </w:p>
        </w:tc>
      </w:tr>
      <w:tr w:rsidR="00DC71E3" w:rsidRPr="00F83805" w14:paraId="720410F5" w14:textId="77777777" w:rsidTr="005300D1">
        <w:trPr>
          <w:trHeight w:val="804"/>
        </w:trPr>
        <w:tc>
          <w:tcPr>
            <w:tcW w:w="1343" w:type="dxa"/>
            <w:vMerge w:val="restart"/>
            <w:hideMark/>
          </w:tcPr>
          <w:p w14:paraId="6E8DDF14" w14:textId="3AD3652A" w:rsidR="00CB236C" w:rsidRPr="00E90B12" w:rsidRDefault="00CB236C" w:rsidP="001365C3">
            <w:pPr>
              <w:rPr>
                <w:sz w:val="18"/>
                <w:szCs w:val="18"/>
                <w:lang w:eastAsia="ja-JP"/>
              </w:rPr>
            </w:pPr>
            <w:r w:rsidRPr="00E90B12">
              <w:rPr>
                <w:sz w:val="18"/>
                <w:szCs w:val="18"/>
                <w:lang w:eastAsia="ja-JP"/>
              </w:rPr>
              <w:lastRenderedPageBreak/>
              <w:t>C</w:t>
            </w:r>
            <w:r w:rsidR="00B57058" w:rsidRPr="00E90B12">
              <w:rPr>
                <w:sz w:val="18"/>
                <w:szCs w:val="18"/>
                <w:lang w:eastAsia="ja-JP"/>
              </w:rPr>
              <w:t>ysticercosis (“bladder worm”)</w:t>
            </w:r>
          </w:p>
        </w:tc>
        <w:tc>
          <w:tcPr>
            <w:tcW w:w="1071" w:type="dxa"/>
            <w:vMerge w:val="restart"/>
            <w:hideMark/>
          </w:tcPr>
          <w:p w14:paraId="53B3E638" w14:textId="606C95C6" w:rsidR="00CB236C" w:rsidRPr="00E90B12" w:rsidRDefault="00C65602" w:rsidP="001365C3">
            <w:pPr>
              <w:rPr>
                <w:sz w:val="18"/>
                <w:szCs w:val="18"/>
                <w:lang w:eastAsia="ja-JP"/>
              </w:rPr>
            </w:pPr>
            <w:r w:rsidRPr="00E90B12">
              <w:rPr>
                <w:sz w:val="18"/>
                <w:szCs w:val="18"/>
                <w:lang w:eastAsia="ja-JP"/>
              </w:rPr>
              <w:t xml:space="preserve">Detected at abattoir </w:t>
            </w:r>
            <w:r w:rsidR="00F47B41" w:rsidRPr="00E90B12">
              <w:rPr>
                <w:sz w:val="18"/>
                <w:szCs w:val="18"/>
                <w:lang w:eastAsia="ja-JP"/>
              </w:rPr>
              <w:t>in 7.6% of lambs and 11.9% of mutton carcases.</w:t>
            </w:r>
          </w:p>
        </w:tc>
        <w:tc>
          <w:tcPr>
            <w:tcW w:w="983" w:type="dxa"/>
            <w:vMerge w:val="restart"/>
            <w:hideMark/>
          </w:tcPr>
          <w:p w14:paraId="3793D82C" w14:textId="01899C5A" w:rsidR="00CB236C" w:rsidRPr="00E90B12" w:rsidRDefault="00CB236C" w:rsidP="001365C3">
            <w:pPr>
              <w:rPr>
                <w:sz w:val="18"/>
                <w:szCs w:val="18"/>
                <w:lang w:eastAsia="ja-JP"/>
              </w:rPr>
            </w:pPr>
            <w:r w:rsidRPr="00E90B12">
              <w:rPr>
                <w:sz w:val="18"/>
                <w:szCs w:val="18"/>
                <w:lang w:eastAsia="ja-JP"/>
              </w:rPr>
              <w:t xml:space="preserve">Southern </w:t>
            </w:r>
            <w:r w:rsidR="00C65602" w:rsidRPr="00E90B12">
              <w:rPr>
                <w:sz w:val="18"/>
                <w:szCs w:val="18"/>
                <w:lang w:eastAsia="ja-JP"/>
              </w:rPr>
              <w:t xml:space="preserve">and Northern </w:t>
            </w:r>
            <w:r w:rsidRPr="00E90B12">
              <w:rPr>
                <w:sz w:val="18"/>
                <w:szCs w:val="18"/>
                <w:lang w:eastAsia="ja-JP"/>
              </w:rPr>
              <w:t xml:space="preserve">Tasmania. </w:t>
            </w:r>
          </w:p>
        </w:tc>
        <w:tc>
          <w:tcPr>
            <w:tcW w:w="1418" w:type="dxa"/>
            <w:vMerge w:val="restart"/>
            <w:hideMark/>
          </w:tcPr>
          <w:p w14:paraId="3DD8E40E" w14:textId="536EDE23" w:rsidR="00CB236C" w:rsidRPr="00E90B12" w:rsidRDefault="00B57058" w:rsidP="001365C3">
            <w:pPr>
              <w:rPr>
                <w:sz w:val="18"/>
                <w:szCs w:val="18"/>
                <w:lang w:eastAsia="ja-JP"/>
              </w:rPr>
            </w:pPr>
            <w:r w:rsidRPr="00E90B12">
              <w:rPr>
                <w:sz w:val="18"/>
                <w:szCs w:val="18"/>
                <w:lang w:eastAsia="ja-JP"/>
              </w:rPr>
              <w:t>Seen as small clear bags of fluid attached to liver o</w:t>
            </w:r>
            <w:r w:rsidR="00C65602" w:rsidRPr="00E90B12">
              <w:rPr>
                <w:sz w:val="18"/>
                <w:szCs w:val="18"/>
                <w:lang w:eastAsia="ja-JP"/>
              </w:rPr>
              <w:t xml:space="preserve">r </w:t>
            </w:r>
            <w:r w:rsidRPr="00E90B12">
              <w:rPr>
                <w:sz w:val="18"/>
                <w:szCs w:val="18"/>
                <w:lang w:eastAsia="ja-JP"/>
              </w:rPr>
              <w:t>elsewhere in abdominal cavity of sheep at abattoir.  Causes liver to be trimmed or condemned. Spread by a dog tapeworm.</w:t>
            </w:r>
          </w:p>
        </w:tc>
        <w:tc>
          <w:tcPr>
            <w:tcW w:w="4201" w:type="dxa"/>
            <w:vMerge w:val="restart"/>
            <w:hideMark/>
          </w:tcPr>
          <w:p w14:paraId="44B1BF48" w14:textId="7A188740" w:rsidR="00CB236C" w:rsidRPr="00E90B12" w:rsidRDefault="00B57058" w:rsidP="001365C3">
            <w:pPr>
              <w:rPr>
                <w:sz w:val="18"/>
                <w:szCs w:val="18"/>
                <w:lang w:eastAsia="ja-JP"/>
              </w:rPr>
            </w:pPr>
            <w:r w:rsidRPr="00E90B12">
              <w:rPr>
                <w:sz w:val="18"/>
                <w:szCs w:val="18"/>
                <w:lang w:eastAsia="ja-JP"/>
              </w:rPr>
              <w:t xml:space="preserve">Prevented by stopping dogs from eating sheep offal and/or by treating all dogs including pets with a wormer containing praziquantel every 30 days. Visiting dogs (contractors, shooters) must be treated </w:t>
            </w:r>
            <w:r w:rsidR="00F47B41" w:rsidRPr="00E90B12">
              <w:rPr>
                <w:sz w:val="18"/>
                <w:szCs w:val="18"/>
                <w:lang w:eastAsia="ja-JP"/>
              </w:rPr>
              <w:t>at least</w:t>
            </w:r>
            <w:r w:rsidRPr="00E90B12">
              <w:rPr>
                <w:sz w:val="18"/>
                <w:szCs w:val="18"/>
                <w:lang w:eastAsia="ja-JP"/>
              </w:rPr>
              <w:t xml:space="preserve"> </w:t>
            </w:r>
            <w:r w:rsidR="00F97964" w:rsidRPr="00E90B12">
              <w:rPr>
                <w:sz w:val="18"/>
                <w:szCs w:val="18"/>
                <w:lang w:eastAsia="ja-JP"/>
              </w:rPr>
              <w:t>2</w:t>
            </w:r>
            <w:r w:rsidRPr="00E90B12">
              <w:rPr>
                <w:sz w:val="18"/>
                <w:szCs w:val="18"/>
                <w:lang w:eastAsia="ja-JP"/>
              </w:rPr>
              <w:t xml:space="preserve"> days </w:t>
            </w:r>
            <w:r w:rsidR="00F47B41" w:rsidRPr="00E90B12">
              <w:rPr>
                <w:sz w:val="18"/>
                <w:szCs w:val="18"/>
                <w:lang w:eastAsia="ja-JP"/>
              </w:rPr>
              <w:t xml:space="preserve">before </w:t>
            </w:r>
            <w:r w:rsidRPr="00E90B12">
              <w:rPr>
                <w:sz w:val="18"/>
                <w:szCs w:val="18"/>
                <w:lang w:eastAsia="ja-JP"/>
              </w:rPr>
              <w:t>arrival on property.  Keep stray dogs off the property. These measures also prevent sheep measles and hydatids.</w:t>
            </w:r>
            <w:r w:rsidR="00421043" w:rsidRPr="00E90B12">
              <w:rPr>
                <w:sz w:val="18"/>
                <w:szCs w:val="18"/>
                <w:lang w:eastAsia="ja-JP"/>
              </w:rPr>
              <w:t xml:space="preserve"> See fact sheet on: https://sheepconnecttas.com.au/disease-factsheets/</w:t>
            </w:r>
          </w:p>
        </w:tc>
      </w:tr>
      <w:tr w:rsidR="00DC71E3" w:rsidRPr="00F83805" w14:paraId="62CA930F" w14:textId="77777777" w:rsidTr="005300D1">
        <w:trPr>
          <w:trHeight w:val="438"/>
        </w:trPr>
        <w:tc>
          <w:tcPr>
            <w:tcW w:w="1343" w:type="dxa"/>
            <w:vMerge/>
            <w:hideMark/>
          </w:tcPr>
          <w:p w14:paraId="210B851C" w14:textId="77777777" w:rsidR="00CB236C" w:rsidRPr="00E90B12" w:rsidRDefault="00CB236C" w:rsidP="001365C3">
            <w:pPr>
              <w:rPr>
                <w:sz w:val="18"/>
                <w:szCs w:val="18"/>
                <w:lang w:eastAsia="ja-JP"/>
              </w:rPr>
            </w:pPr>
          </w:p>
        </w:tc>
        <w:tc>
          <w:tcPr>
            <w:tcW w:w="1071" w:type="dxa"/>
            <w:vMerge/>
            <w:hideMark/>
          </w:tcPr>
          <w:p w14:paraId="51FE519F" w14:textId="77777777" w:rsidR="00CB236C" w:rsidRPr="00E90B12" w:rsidRDefault="00CB236C" w:rsidP="001365C3">
            <w:pPr>
              <w:rPr>
                <w:sz w:val="18"/>
                <w:szCs w:val="18"/>
                <w:lang w:eastAsia="ja-JP"/>
              </w:rPr>
            </w:pPr>
          </w:p>
        </w:tc>
        <w:tc>
          <w:tcPr>
            <w:tcW w:w="983" w:type="dxa"/>
            <w:vMerge/>
            <w:hideMark/>
          </w:tcPr>
          <w:p w14:paraId="248E216C" w14:textId="77777777" w:rsidR="00CB236C" w:rsidRPr="00E90B12" w:rsidRDefault="00CB236C" w:rsidP="001365C3">
            <w:pPr>
              <w:rPr>
                <w:sz w:val="18"/>
                <w:szCs w:val="18"/>
                <w:lang w:eastAsia="ja-JP"/>
              </w:rPr>
            </w:pPr>
          </w:p>
        </w:tc>
        <w:tc>
          <w:tcPr>
            <w:tcW w:w="1418" w:type="dxa"/>
            <w:vMerge/>
            <w:hideMark/>
          </w:tcPr>
          <w:p w14:paraId="7BA4EBD8" w14:textId="77777777" w:rsidR="00CB236C" w:rsidRPr="00E90B12" w:rsidRDefault="00CB236C" w:rsidP="001365C3">
            <w:pPr>
              <w:rPr>
                <w:sz w:val="18"/>
                <w:szCs w:val="18"/>
                <w:lang w:eastAsia="ja-JP"/>
              </w:rPr>
            </w:pPr>
          </w:p>
        </w:tc>
        <w:tc>
          <w:tcPr>
            <w:tcW w:w="4201" w:type="dxa"/>
            <w:vMerge/>
            <w:hideMark/>
          </w:tcPr>
          <w:p w14:paraId="00F8C5D8" w14:textId="77777777" w:rsidR="00CB236C" w:rsidRPr="00E90B12" w:rsidRDefault="00CB236C" w:rsidP="001365C3">
            <w:pPr>
              <w:rPr>
                <w:sz w:val="18"/>
                <w:szCs w:val="18"/>
                <w:lang w:eastAsia="ja-JP"/>
              </w:rPr>
            </w:pPr>
          </w:p>
        </w:tc>
      </w:tr>
      <w:tr w:rsidR="00DC71E3" w:rsidRPr="00F83805" w14:paraId="58A7F61D" w14:textId="77777777" w:rsidTr="005300D1">
        <w:trPr>
          <w:trHeight w:val="338"/>
        </w:trPr>
        <w:tc>
          <w:tcPr>
            <w:tcW w:w="1343" w:type="dxa"/>
            <w:vMerge/>
            <w:hideMark/>
          </w:tcPr>
          <w:p w14:paraId="74F92ACC" w14:textId="77777777" w:rsidR="00FC0009" w:rsidRPr="00E90B12" w:rsidRDefault="00FC0009" w:rsidP="001365C3">
            <w:pPr>
              <w:rPr>
                <w:sz w:val="18"/>
                <w:szCs w:val="18"/>
                <w:lang w:eastAsia="ja-JP"/>
              </w:rPr>
            </w:pPr>
          </w:p>
        </w:tc>
        <w:tc>
          <w:tcPr>
            <w:tcW w:w="1071" w:type="dxa"/>
            <w:vMerge/>
            <w:hideMark/>
          </w:tcPr>
          <w:p w14:paraId="15EBB97E" w14:textId="77777777" w:rsidR="00FC0009" w:rsidRPr="00E90B12" w:rsidRDefault="00FC0009" w:rsidP="001365C3">
            <w:pPr>
              <w:rPr>
                <w:sz w:val="18"/>
                <w:szCs w:val="18"/>
                <w:lang w:eastAsia="ja-JP"/>
              </w:rPr>
            </w:pPr>
          </w:p>
        </w:tc>
        <w:tc>
          <w:tcPr>
            <w:tcW w:w="983" w:type="dxa"/>
            <w:vMerge/>
            <w:hideMark/>
          </w:tcPr>
          <w:p w14:paraId="0F37C11C" w14:textId="77777777" w:rsidR="00FC0009" w:rsidRPr="00E90B12" w:rsidRDefault="00FC0009" w:rsidP="001365C3">
            <w:pPr>
              <w:rPr>
                <w:sz w:val="18"/>
                <w:szCs w:val="18"/>
                <w:lang w:eastAsia="ja-JP"/>
              </w:rPr>
            </w:pPr>
          </w:p>
        </w:tc>
        <w:tc>
          <w:tcPr>
            <w:tcW w:w="1418" w:type="dxa"/>
            <w:vMerge/>
            <w:hideMark/>
          </w:tcPr>
          <w:p w14:paraId="68F81AB3" w14:textId="77777777" w:rsidR="00FC0009" w:rsidRPr="00E90B12" w:rsidRDefault="00FC0009" w:rsidP="001365C3">
            <w:pPr>
              <w:rPr>
                <w:sz w:val="18"/>
                <w:szCs w:val="18"/>
                <w:lang w:eastAsia="ja-JP"/>
              </w:rPr>
            </w:pPr>
          </w:p>
        </w:tc>
        <w:tc>
          <w:tcPr>
            <w:tcW w:w="4201" w:type="dxa"/>
            <w:vMerge/>
            <w:hideMark/>
          </w:tcPr>
          <w:p w14:paraId="11252277" w14:textId="77777777" w:rsidR="00FC0009" w:rsidRPr="00E90B12" w:rsidRDefault="00FC0009" w:rsidP="001365C3">
            <w:pPr>
              <w:rPr>
                <w:sz w:val="18"/>
                <w:szCs w:val="18"/>
                <w:lang w:eastAsia="ja-JP"/>
              </w:rPr>
            </w:pPr>
          </w:p>
        </w:tc>
      </w:tr>
      <w:tr w:rsidR="00DC71E3" w:rsidRPr="00F83805" w14:paraId="3144EB77" w14:textId="77777777" w:rsidTr="005300D1">
        <w:trPr>
          <w:trHeight w:val="338"/>
        </w:trPr>
        <w:tc>
          <w:tcPr>
            <w:tcW w:w="1343" w:type="dxa"/>
            <w:vMerge/>
            <w:hideMark/>
          </w:tcPr>
          <w:p w14:paraId="42B85FE7" w14:textId="77777777" w:rsidR="00893F9B" w:rsidRPr="00E90B12" w:rsidRDefault="00893F9B" w:rsidP="00893F9B">
            <w:pPr>
              <w:rPr>
                <w:sz w:val="18"/>
                <w:szCs w:val="18"/>
                <w:lang w:eastAsia="ja-JP"/>
              </w:rPr>
            </w:pPr>
          </w:p>
        </w:tc>
        <w:tc>
          <w:tcPr>
            <w:tcW w:w="1071" w:type="dxa"/>
            <w:vMerge/>
            <w:hideMark/>
          </w:tcPr>
          <w:p w14:paraId="3643E7F3" w14:textId="77777777" w:rsidR="00893F9B" w:rsidRPr="00E90B12" w:rsidRDefault="00893F9B" w:rsidP="00893F9B">
            <w:pPr>
              <w:rPr>
                <w:sz w:val="18"/>
                <w:szCs w:val="18"/>
                <w:lang w:eastAsia="ja-JP"/>
              </w:rPr>
            </w:pPr>
          </w:p>
        </w:tc>
        <w:tc>
          <w:tcPr>
            <w:tcW w:w="983" w:type="dxa"/>
            <w:vMerge/>
            <w:hideMark/>
          </w:tcPr>
          <w:p w14:paraId="6626369B" w14:textId="77777777" w:rsidR="00893F9B" w:rsidRPr="00E90B12" w:rsidRDefault="00893F9B" w:rsidP="00893F9B">
            <w:pPr>
              <w:rPr>
                <w:sz w:val="18"/>
                <w:szCs w:val="18"/>
                <w:lang w:eastAsia="ja-JP"/>
              </w:rPr>
            </w:pPr>
          </w:p>
        </w:tc>
        <w:tc>
          <w:tcPr>
            <w:tcW w:w="1418" w:type="dxa"/>
            <w:vMerge/>
            <w:hideMark/>
          </w:tcPr>
          <w:p w14:paraId="6309D6A3" w14:textId="77777777" w:rsidR="00893F9B" w:rsidRPr="00E90B12" w:rsidRDefault="00893F9B" w:rsidP="00893F9B">
            <w:pPr>
              <w:rPr>
                <w:sz w:val="18"/>
                <w:szCs w:val="18"/>
                <w:lang w:eastAsia="ja-JP"/>
              </w:rPr>
            </w:pPr>
          </w:p>
        </w:tc>
        <w:tc>
          <w:tcPr>
            <w:tcW w:w="4201" w:type="dxa"/>
            <w:vMerge/>
            <w:hideMark/>
          </w:tcPr>
          <w:p w14:paraId="0B7C0E80" w14:textId="77777777" w:rsidR="00893F9B" w:rsidRPr="00E90B12" w:rsidRDefault="00893F9B" w:rsidP="00893F9B">
            <w:pPr>
              <w:rPr>
                <w:sz w:val="18"/>
                <w:szCs w:val="18"/>
                <w:lang w:eastAsia="ja-JP"/>
              </w:rPr>
            </w:pPr>
          </w:p>
        </w:tc>
      </w:tr>
      <w:tr w:rsidR="00DC4B85" w:rsidRPr="00F83805" w14:paraId="3C492B57" w14:textId="77777777" w:rsidTr="005300D1">
        <w:trPr>
          <w:trHeight w:val="804"/>
        </w:trPr>
        <w:tc>
          <w:tcPr>
            <w:tcW w:w="1343" w:type="dxa"/>
            <w:vMerge w:val="restart"/>
            <w:hideMark/>
          </w:tcPr>
          <w:p w14:paraId="4EF6255E" w14:textId="77777777" w:rsidR="00DC4B85" w:rsidRPr="00E90B12" w:rsidRDefault="00DC4B85" w:rsidP="00BE0D31">
            <w:pPr>
              <w:rPr>
                <w:sz w:val="18"/>
                <w:szCs w:val="18"/>
                <w:lang w:eastAsia="ja-JP"/>
              </w:rPr>
            </w:pPr>
            <w:r w:rsidRPr="00E90B12">
              <w:rPr>
                <w:sz w:val="18"/>
                <w:szCs w:val="18"/>
                <w:lang w:eastAsia="ja-JP"/>
              </w:rPr>
              <w:t>Ear cancer</w:t>
            </w:r>
          </w:p>
        </w:tc>
        <w:tc>
          <w:tcPr>
            <w:tcW w:w="1071" w:type="dxa"/>
            <w:vMerge w:val="restart"/>
            <w:hideMark/>
          </w:tcPr>
          <w:p w14:paraId="54045812" w14:textId="77777777" w:rsidR="00DC4B85" w:rsidRPr="00E90B12" w:rsidRDefault="00DC4B85" w:rsidP="00BE0D31">
            <w:pPr>
              <w:rPr>
                <w:sz w:val="18"/>
                <w:szCs w:val="18"/>
                <w:lang w:eastAsia="ja-JP"/>
              </w:rPr>
            </w:pPr>
            <w:r w:rsidRPr="00E90B12">
              <w:rPr>
                <w:sz w:val="18"/>
                <w:szCs w:val="18"/>
                <w:lang w:eastAsia="ja-JP"/>
              </w:rPr>
              <w:t>One sheep in one medium sized flock</w:t>
            </w:r>
          </w:p>
        </w:tc>
        <w:tc>
          <w:tcPr>
            <w:tcW w:w="983" w:type="dxa"/>
            <w:vMerge w:val="restart"/>
            <w:hideMark/>
          </w:tcPr>
          <w:p w14:paraId="45B38AF9" w14:textId="77777777" w:rsidR="00DC4B85" w:rsidRPr="00E90B12" w:rsidRDefault="00DC4B85" w:rsidP="00BE0D31">
            <w:pPr>
              <w:rPr>
                <w:sz w:val="18"/>
                <w:szCs w:val="18"/>
                <w:lang w:eastAsia="ja-JP"/>
              </w:rPr>
            </w:pPr>
            <w:r w:rsidRPr="00E90B12">
              <w:rPr>
                <w:sz w:val="18"/>
                <w:szCs w:val="18"/>
                <w:lang w:eastAsia="ja-JP"/>
              </w:rPr>
              <w:t>Southern Tasmania</w:t>
            </w:r>
          </w:p>
        </w:tc>
        <w:tc>
          <w:tcPr>
            <w:tcW w:w="1418" w:type="dxa"/>
            <w:vMerge w:val="restart"/>
            <w:hideMark/>
          </w:tcPr>
          <w:p w14:paraId="13E74388" w14:textId="77777777" w:rsidR="00DC4B85" w:rsidRPr="00E90B12" w:rsidRDefault="00DC4B85" w:rsidP="00BE0D31">
            <w:pPr>
              <w:rPr>
                <w:sz w:val="18"/>
                <w:szCs w:val="18"/>
                <w:lang w:eastAsia="ja-JP"/>
              </w:rPr>
            </w:pPr>
            <w:r w:rsidRPr="00E90B12">
              <w:rPr>
                <w:sz w:val="18"/>
                <w:szCs w:val="18"/>
                <w:lang w:eastAsia="ja-JP"/>
              </w:rPr>
              <w:t>Crusty swelling or ulceration starting on tip or edge of ear.</w:t>
            </w:r>
          </w:p>
        </w:tc>
        <w:tc>
          <w:tcPr>
            <w:tcW w:w="4201" w:type="dxa"/>
            <w:vMerge w:val="restart"/>
            <w:hideMark/>
          </w:tcPr>
          <w:p w14:paraId="2A16806A" w14:textId="5A37F858" w:rsidR="00DC4B85" w:rsidRPr="00E90B12" w:rsidRDefault="005300D1" w:rsidP="00BE0D31">
            <w:pPr>
              <w:rPr>
                <w:sz w:val="18"/>
                <w:szCs w:val="18"/>
                <w:lang w:eastAsia="ja-JP"/>
              </w:rPr>
            </w:pPr>
            <w:r>
              <w:rPr>
                <w:sz w:val="18"/>
                <w:szCs w:val="18"/>
                <w:lang w:eastAsia="ja-JP"/>
              </w:rPr>
              <w:t>Vet can</w:t>
            </w:r>
            <w:r w:rsidR="00DC4B85" w:rsidRPr="00E90B12">
              <w:rPr>
                <w:sz w:val="18"/>
                <w:szCs w:val="18"/>
                <w:lang w:eastAsia="ja-JP"/>
              </w:rPr>
              <w:t xml:space="preserve"> remov</w:t>
            </w:r>
            <w:r>
              <w:rPr>
                <w:sz w:val="18"/>
                <w:szCs w:val="18"/>
                <w:lang w:eastAsia="ja-JP"/>
              </w:rPr>
              <w:t>e the cancer if caught</w:t>
            </w:r>
            <w:r w:rsidR="00DC4B85" w:rsidRPr="00E90B12">
              <w:rPr>
                <w:sz w:val="18"/>
                <w:szCs w:val="18"/>
                <w:lang w:eastAsia="ja-JP"/>
              </w:rPr>
              <w:t xml:space="preserve"> early enough. Check no swelling of the gland (lymph node) that drains that area</w:t>
            </w:r>
            <w:r>
              <w:rPr>
                <w:sz w:val="18"/>
                <w:szCs w:val="18"/>
                <w:lang w:eastAsia="ja-JP"/>
              </w:rPr>
              <w:t xml:space="preserve"> as cancer can spread to the gland</w:t>
            </w:r>
            <w:r w:rsidR="00DC4B85" w:rsidRPr="00E90B12">
              <w:rPr>
                <w:sz w:val="18"/>
                <w:szCs w:val="18"/>
                <w:lang w:eastAsia="ja-JP"/>
              </w:rPr>
              <w:t>.</w:t>
            </w:r>
            <w:r w:rsidR="008F09ED">
              <w:rPr>
                <w:sz w:val="18"/>
                <w:szCs w:val="18"/>
                <w:lang w:eastAsia="ja-JP"/>
              </w:rPr>
              <w:t xml:space="preserve"> Make sure it is ‘fit to load’ if transported.</w:t>
            </w:r>
          </w:p>
        </w:tc>
      </w:tr>
      <w:tr w:rsidR="00DC4B85" w:rsidRPr="00F83805" w14:paraId="32D8D9F4" w14:textId="77777777" w:rsidTr="005300D1">
        <w:trPr>
          <w:trHeight w:val="804"/>
        </w:trPr>
        <w:tc>
          <w:tcPr>
            <w:tcW w:w="1343" w:type="dxa"/>
            <w:vMerge/>
          </w:tcPr>
          <w:p w14:paraId="5E10715C" w14:textId="77777777" w:rsidR="00DC4B85" w:rsidRPr="00E90B12" w:rsidRDefault="00DC4B85" w:rsidP="00BE0D31">
            <w:pPr>
              <w:rPr>
                <w:sz w:val="18"/>
                <w:szCs w:val="18"/>
                <w:lang w:eastAsia="ja-JP"/>
              </w:rPr>
            </w:pPr>
          </w:p>
        </w:tc>
        <w:tc>
          <w:tcPr>
            <w:tcW w:w="1071" w:type="dxa"/>
            <w:vMerge/>
          </w:tcPr>
          <w:p w14:paraId="37D9BE93" w14:textId="77777777" w:rsidR="00DC4B85" w:rsidRPr="00E90B12" w:rsidRDefault="00DC4B85" w:rsidP="00BE0D31">
            <w:pPr>
              <w:rPr>
                <w:sz w:val="18"/>
                <w:szCs w:val="18"/>
                <w:lang w:eastAsia="ja-JP"/>
              </w:rPr>
            </w:pPr>
          </w:p>
        </w:tc>
        <w:tc>
          <w:tcPr>
            <w:tcW w:w="983" w:type="dxa"/>
            <w:vMerge/>
          </w:tcPr>
          <w:p w14:paraId="3770D350" w14:textId="77777777" w:rsidR="00DC4B85" w:rsidRPr="00E90B12" w:rsidRDefault="00DC4B85" w:rsidP="00BE0D31">
            <w:pPr>
              <w:rPr>
                <w:sz w:val="18"/>
                <w:szCs w:val="18"/>
                <w:lang w:eastAsia="ja-JP"/>
              </w:rPr>
            </w:pPr>
          </w:p>
        </w:tc>
        <w:tc>
          <w:tcPr>
            <w:tcW w:w="1418" w:type="dxa"/>
            <w:vMerge/>
          </w:tcPr>
          <w:p w14:paraId="7E676998" w14:textId="77777777" w:rsidR="00DC4B85" w:rsidRPr="00E90B12" w:rsidRDefault="00DC4B85" w:rsidP="00BE0D31">
            <w:pPr>
              <w:rPr>
                <w:sz w:val="18"/>
                <w:szCs w:val="18"/>
                <w:lang w:eastAsia="ja-JP"/>
              </w:rPr>
            </w:pPr>
          </w:p>
        </w:tc>
        <w:tc>
          <w:tcPr>
            <w:tcW w:w="4201" w:type="dxa"/>
            <w:vMerge/>
          </w:tcPr>
          <w:p w14:paraId="604ADBA3" w14:textId="77777777" w:rsidR="00DC4B85" w:rsidRPr="00E90B12" w:rsidRDefault="00DC4B85" w:rsidP="00BE0D31">
            <w:pPr>
              <w:rPr>
                <w:sz w:val="18"/>
                <w:szCs w:val="18"/>
                <w:lang w:eastAsia="ja-JP"/>
              </w:rPr>
            </w:pPr>
          </w:p>
        </w:tc>
      </w:tr>
      <w:tr w:rsidR="00DC4B85" w:rsidRPr="00F83805" w14:paraId="2E6B3784" w14:textId="77777777" w:rsidTr="005300D1">
        <w:trPr>
          <w:trHeight w:val="338"/>
        </w:trPr>
        <w:tc>
          <w:tcPr>
            <w:tcW w:w="1343" w:type="dxa"/>
            <w:vMerge/>
            <w:hideMark/>
          </w:tcPr>
          <w:p w14:paraId="442E2208" w14:textId="77777777" w:rsidR="00DC4B85" w:rsidRPr="00E90B12" w:rsidRDefault="00DC4B85" w:rsidP="00BE0D31">
            <w:pPr>
              <w:rPr>
                <w:sz w:val="18"/>
                <w:szCs w:val="18"/>
                <w:lang w:eastAsia="ja-JP"/>
              </w:rPr>
            </w:pPr>
          </w:p>
        </w:tc>
        <w:tc>
          <w:tcPr>
            <w:tcW w:w="1071" w:type="dxa"/>
            <w:vMerge/>
            <w:hideMark/>
          </w:tcPr>
          <w:p w14:paraId="38DC762E" w14:textId="77777777" w:rsidR="00DC4B85" w:rsidRPr="00E90B12" w:rsidRDefault="00DC4B85" w:rsidP="00BE0D31">
            <w:pPr>
              <w:rPr>
                <w:sz w:val="18"/>
                <w:szCs w:val="18"/>
                <w:lang w:eastAsia="ja-JP"/>
              </w:rPr>
            </w:pPr>
          </w:p>
        </w:tc>
        <w:tc>
          <w:tcPr>
            <w:tcW w:w="983" w:type="dxa"/>
            <w:vMerge/>
            <w:hideMark/>
          </w:tcPr>
          <w:p w14:paraId="7CAEA46A" w14:textId="77777777" w:rsidR="00DC4B85" w:rsidRPr="00E90B12" w:rsidRDefault="00DC4B85" w:rsidP="00BE0D31">
            <w:pPr>
              <w:rPr>
                <w:sz w:val="18"/>
                <w:szCs w:val="18"/>
                <w:lang w:eastAsia="ja-JP"/>
              </w:rPr>
            </w:pPr>
          </w:p>
        </w:tc>
        <w:tc>
          <w:tcPr>
            <w:tcW w:w="1418" w:type="dxa"/>
            <w:vMerge/>
            <w:hideMark/>
          </w:tcPr>
          <w:p w14:paraId="52E67151" w14:textId="77777777" w:rsidR="00DC4B85" w:rsidRPr="00E90B12" w:rsidRDefault="00DC4B85" w:rsidP="00BE0D31">
            <w:pPr>
              <w:rPr>
                <w:sz w:val="18"/>
                <w:szCs w:val="18"/>
                <w:lang w:eastAsia="ja-JP"/>
              </w:rPr>
            </w:pPr>
          </w:p>
        </w:tc>
        <w:tc>
          <w:tcPr>
            <w:tcW w:w="4201" w:type="dxa"/>
            <w:vMerge/>
            <w:hideMark/>
          </w:tcPr>
          <w:p w14:paraId="6D95FF2C" w14:textId="77777777" w:rsidR="00DC4B85" w:rsidRPr="00E90B12" w:rsidRDefault="00DC4B85" w:rsidP="00BE0D31">
            <w:pPr>
              <w:rPr>
                <w:sz w:val="18"/>
                <w:szCs w:val="18"/>
                <w:lang w:eastAsia="ja-JP"/>
              </w:rPr>
            </w:pPr>
          </w:p>
        </w:tc>
      </w:tr>
      <w:tr w:rsidR="00DC71E3" w:rsidRPr="00F83805" w14:paraId="4FE3FB28" w14:textId="77777777" w:rsidTr="005300D1">
        <w:trPr>
          <w:trHeight w:val="804"/>
        </w:trPr>
        <w:tc>
          <w:tcPr>
            <w:tcW w:w="1343" w:type="dxa"/>
            <w:vMerge w:val="restart"/>
            <w:hideMark/>
          </w:tcPr>
          <w:p w14:paraId="215D0746" w14:textId="09941449" w:rsidR="0049777A" w:rsidRPr="00E90B12" w:rsidRDefault="0049777A" w:rsidP="001365C3">
            <w:pPr>
              <w:rPr>
                <w:sz w:val="18"/>
                <w:szCs w:val="18"/>
                <w:lang w:eastAsia="ja-JP"/>
              </w:rPr>
            </w:pPr>
            <w:bookmarkStart w:id="0" w:name="_Hlk58189095"/>
            <w:proofErr w:type="spellStart"/>
            <w:r w:rsidRPr="00E90B12">
              <w:rPr>
                <w:sz w:val="18"/>
                <w:szCs w:val="18"/>
                <w:lang w:eastAsia="ja-JP"/>
              </w:rPr>
              <w:t>E</w:t>
            </w:r>
            <w:r w:rsidR="00DC4B85" w:rsidRPr="00E90B12">
              <w:rPr>
                <w:sz w:val="18"/>
                <w:szCs w:val="18"/>
                <w:lang w:eastAsia="ja-JP"/>
              </w:rPr>
              <w:t>ntropian</w:t>
            </w:r>
            <w:proofErr w:type="spellEnd"/>
            <w:r w:rsidR="00F47B41" w:rsidRPr="00E90B12">
              <w:rPr>
                <w:sz w:val="18"/>
                <w:szCs w:val="18"/>
                <w:lang w:eastAsia="ja-JP"/>
              </w:rPr>
              <w:t xml:space="preserve"> (turned in eyelids)</w:t>
            </w:r>
          </w:p>
        </w:tc>
        <w:tc>
          <w:tcPr>
            <w:tcW w:w="1071" w:type="dxa"/>
            <w:vMerge w:val="restart"/>
            <w:hideMark/>
          </w:tcPr>
          <w:p w14:paraId="08ECC307" w14:textId="285BBA44" w:rsidR="0049777A" w:rsidRPr="00E90B12" w:rsidRDefault="00DC4B85" w:rsidP="001365C3">
            <w:pPr>
              <w:rPr>
                <w:sz w:val="18"/>
                <w:szCs w:val="18"/>
                <w:lang w:eastAsia="ja-JP"/>
              </w:rPr>
            </w:pPr>
            <w:r w:rsidRPr="00E90B12">
              <w:rPr>
                <w:sz w:val="18"/>
                <w:szCs w:val="18"/>
                <w:lang w:eastAsia="ja-JP"/>
              </w:rPr>
              <w:t>Several lambs in large flock</w:t>
            </w:r>
          </w:p>
        </w:tc>
        <w:tc>
          <w:tcPr>
            <w:tcW w:w="983" w:type="dxa"/>
            <w:vMerge w:val="restart"/>
            <w:hideMark/>
          </w:tcPr>
          <w:p w14:paraId="7E0298AA" w14:textId="31184D77" w:rsidR="0049777A" w:rsidRPr="00E90B12" w:rsidRDefault="00DC4B85" w:rsidP="001365C3">
            <w:pPr>
              <w:rPr>
                <w:sz w:val="18"/>
                <w:szCs w:val="18"/>
                <w:lang w:eastAsia="ja-JP"/>
              </w:rPr>
            </w:pPr>
            <w:r w:rsidRPr="00E90B12">
              <w:rPr>
                <w:sz w:val="18"/>
                <w:szCs w:val="18"/>
                <w:lang w:eastAsia="ja-JP"/>
              </w:rPr>
              <w:t>Nor</w:t>
            </w:r>
            <w:r w:rsidR="00711033" w:rsidRPr="00E90B12">
              <w:rPr>
                <w:sz w:val="18"/>
                <w:szCs w:val="18"/>
                <w:lang w:eastAsia="ja-JP"/>
              </w:rPr>
              <w:t>thern Tasmania</w:t>
            </w:r>
          </w:p>
        </w:tc>
        <w:tc>
          <w:tcPr>
            <w:tcW w:w="1418" w:type="dxa"/>
            <w:vMerge w:val="restart"/>
            <w:hideMark/>
          </w:tcPr>
          <w:p w14:paraId="44A7A9A5" w14:textId="740C3532" w:rsidR="0049777A" w:rsidRPr="00E90B12" w:rsidRDefault="00DC4B85" w:rsidP="001365C3">
            <w:pPr>
              <w:rPr>
                <w:sz w:val="18"/>
                <w:szCs w:val="18"/>
                <w:lang w:eastAsia="ja-JP"/>
              </w:rPr>
            </w:pPr>
            <w:r w:rsidRPr="00E90B12">
              <w:rPr>
                <w:sz w:val="18"/>
                <w:szCs w:val="18"/>
                <w:lang w:eastAsia="ja-JP"/>
              </w:rPr>
              <w:t xml:space="preserve">Discharge from eye usually detected at marking.  Eyelid/s turned </w:t>
            </w:r>
            <w:proofErr w:type="gramStart"/>
            <w:r w:rsidRPr="00E90B12">
              <w:rPr>
                <w:sz w:val="18"/>
                <w:szCs w:val="18"/>
                <w:lang w:eastAsia="ja-JP"/>
              </w:rPr>
              <w:t>inwards</w:t>
            </w:r>
            <w:proofErr w:type="gramEnd"/>
            <w:r w:rsidRPr="00E90B12">
              <w:rPr>
                <w:sz w:val="18"/>
                <w:szCs w:val="18"/>
                <w:lang w:eastAsia="ja-JP"/>
              </w:rPr>
              <w:t xml:space="preserve"> and eyelashes rub on cornea.</w:t>
            </w:r>
          </w:p>
        </w:tc>
        <w:tc>
          <w:tcPr>
            <w:tcW w:w="4201" w:type="dxa"/>
            <w:vMerge w:val="restart"/>
            <w:hideMark/>
          </w:tcPr>
          <w:p w14:paraId="6F23EA64" w14:textId="2F32AD0C" w:rsidR="0049777A" w:rsidRPr="00E90B12" w:rsidRDefault="00DC4B85" w:rsidP="001365C3">
            <w:pPr>
              <w:rPr>
                <w:sz w:val="18"/>
                <w:szCs w:val="18"/>
                <w:lang w:eastAsia="ja-JP"/>
              </w:rPr>
            </w:pPr>
            <w:r w:rsidRPr="00E90B12">
              <w:rPr>
                <w:sz w:val="18"/>
                <w:szCs w:val="18"/>
                <w:lang w:eastAsia="ja-JP"/>
              </w:rPr>
              <w:t>Some cases will be corrected by simply turning eyelids out the right way. Can inject ½ ml of antibiotic just under skin of eyelid/s to turn eyelashes outwards, Surgery also possible.</w:t>
            </w:r>
          </w:p>
        </w:tc>
      </w:tr>
      <w:bookmarkEnd w:id="0"/>
      <w:tr w:rsidR="00DC4B85" w:rsidRPr="00F83805" w14:paraId="7B0A6B2F" w14:textId="77777777" w:rsidTr="005300D1">
        <w:trPr>
          <w:trHeight w:val="804"/>
        </w:trPr>
        <w:tc>
          <w:tcPr>
            <w:tcW w:w="1343" w:type="dxa"/>
            <w:vMerge/>
          </w:tcPr>
          <w:p w14:paraId="65CCD23A" w14:textId="77777777" w:rsidR="00DC4B85" w:rsidRPr="00E90B12" w:rsidRDefault="00DC4B85" w:rsidP="001365C3">
            <w:pPr>
              <w:rPr>
                <w:sz w:val="18"/>
                <w:szCs w:val="18"/>
                <w:lang w:eastAsia="ja-JP"/>
              </w:rPr>
            </w:pPr>
          </w:p>
        </w:tc>
        <w:tc>
          <w:tcPr>
            <w:tcW w:w="1071" w:type="dxa"/>
            <w:vMerge/>
          </w:tcPr>
          <w:p w14:paraId="7DA9D9B4" w14:textId="77777777" w:rsidR="00DC4B85" w:rsidRPr="00E90B12" w:rsidRDefault="00DC4B85" w:rsidP="001365C3">
            <w:pPr>
              <w:rPr>
                <w:sz w:val="18"/>
                <w:szCs w:val="18"/>
                <w:lang w:eastAsia="ja-JP"/>
              </w:rPr>
            </w:pPr>
          </w:p>
        </w:tc>
        <w:tc>
          <w:tcPr>
            <w:tcW w:w="983" w:type="dxa"/>
            <w:vMerge/>
          </w:tcPr>
          <w:p w14:paraId="7811B809" w14:textId="77777777" w:rsidR="00DC4B85" w:rsidRPr="00E90B12" w:rsidRDefault="00DC4B85" w:rsidP="001365C3">
            <w:pPr>
              <w:rPr>
                <w:sz w:val="18"/>
                <w:szCs w:val="18"/>
                <w:lang w:eastAsia="ja-JP"/>
              </w:rPr>
            </w:pPr>
          </w:p>
        </w:tc>
        <w:tc>
          <w:tcPr>
            <w:tcW w:w="1418" w:type="dxa"/>
            <w:vMerge/>
          </w:tcPr>
          <w:p w14:paraId="5ACE35F7" w14:textId="77777777" w:rsidR="00DC4B85" w:rsidRPr="00E90B12" w:rsidRDefault="00DC4B85" w:rsidP="001365C3">
            <w:pPr>
              <w:rPr>
                <w:sz w:val="18"/>
                <w:szCs w:val="18"/>
                <w:lang w:eastAsia="ja-JP"/>
              </w:rPr>
            </w:pPr>
          </w:p>
        </w:tc>
        <w:tc>
          <w:tcPr>
            <w:tcW w:w="4201" w:type="dxa"/>
            <w:vMerge/>
          </w:tcPr>
          <w:p w14:paraId="33F938F2" w14:textId="77777777" w:rsidR="00DC4B85" w:rsidRPr="00E90B12" w:rsidRDefault="00DC4B85" w:rsidP="001365C3">
            <w:pPr>
              <w:rPr>
                <w:sz w:val="18"/>
                <w:szCs w:val="18"/>
                <w:lang w:eastAsia="ja-JP"/>
              </w:rPr>
            </w:pPr>
          </w:p>
        </w:tc>
      </w:tr>
      <w:tr w:rsidR="00DC71E3" w:rsidRPr="00F83805" w14:paraId="49528289" w14:textId="77777777" w:rsidTr="005300D1">
        <w:trPr>
          <w:trHeight w:val="338"/>
        </w:trPr>
        <w:tc>
          <w:tcPr>
            <w:tcW w:w="1343" w:type="dxa"/>
            <w:vMerge/>
            <w:hideMark/>
          </w:tcPr>
          <w:p w14:paraId="78271F0B" w14:textId="77777777" w:rsidR="0049777A" w:rsidRPr="00E90B12" w:rsidRDefault="0049777A" w:rsidP="001365C3">
            <w:pPr>
              <w:rPr>
                <w:sz w:val="18"/>
                <w:szCs w:val="18"/>
                <w:lang w:eastAsia="ja-JP"/>
              </w:rPr>
            </w:pPr>
          </w:p>
        </w:tc>
        <w:tc>
          <w:tcPr>
            <w:tcW w:w="1071" w:type="dxa"/>
            <w:vMerge/>
            <w:hideMark/>
          </w:tcPr>
          <w:p w14:paraId="0FDEF052" w14:textId="77777777" w:rsidR="0049777A" w:rsidRPr="00E90B12" w:rsidRDefault="0049777A" w:rsidP="001365C3">
            <w:pPr>
              <w:rPr>
                <w:sz w:val="18"/>
                <w:szCs w:val="18"/>
                <w:lang w:eastAsia="ja-JP"/>
              </w:rPr>
            </w:pPr>
          </w:p>
        </w:tc>
        <w:tc>
          <w:tcPr>
            <w:tcW w:w="983" w:type="dxa"/>
            <w:vMerge/>
            <w:hideMark/>
          </w:tcPr>
          <w:p w14:paraId="76B62F0F" w14:textId="77777777" w:rsidR="0049777A" w:rsidRPr="00E90B12" w:rsidRDefault="0049777A" w:rsidP="001365C3">
            <w:pPr>
              <w:rPr>
                <w:sz w:val="18"/>
                <w:szCs w:val="18"/>
                <w:lang w:eastAsia="ja-JP"/>
              </w:rPr>
            </w:pPr>
          </w:p>
        </w:tc>
        <w:tc>
          <w:tcPr>
            <w:tcW w:w="1418" w:type="dxa"/>
            <w:vMerge/>
            <w:hideMark/>
          </w:tcPr>
          <w:p w14:paraId="46385845" w14:textId="77777777" w:rsidR="0049777A" w:rsidRPr="00E90B12" w:rsidRDefault="0049777A" w:rsidP="001365C3">
            <w:pPr>
              <w:rPr>
                <w:sz w:val="18"/>
                <w:szCs w:val="18"/>
                <w:lang w:eastAsia="ja-JP"/>
              </w:rPr>
            </w:pPr>
          </w:p>
        </w:tc>
        <w:tc>
          <w:tcPr>
            <w:tcW w:w="4201" w:type="dxa"/>
            <w:vMerge/>
            <w:hideMark/>
          </w:tcPr>
          <w:p w14:paraId="7A9F38C9" w14:textId="77777777" w:rsidR="0049777A" w:rsidRPr="00E90B12" w:rsidRDefault="0049777A" w:rsidP="001365C3">
            <w:pPr>
              <w:rPr>
                <w:sz w:val="18"/>
                <w:szCs w:val="18"/>
                <w:lang w:eastAsia="ja-JP"/>
              </w:rPr>
            </w:pPr>
          </w:p>
        </w:tc>
      </w:tr>
      <w:tr w:rsidR="00D36943" w:rsidRPr="00F83805" w14:paraId="2169E055" w14:textId="77777777" w:rsidTr="005300D1">
        <w:trPr>
          <w:trHeight w:val="804"/>
        </w:trPr>
        <w:tc>
          <w:tcPr>
            <w:tcW w:w="1343" w:type="dxa"/>
            <w:vMerge w:val="restart"/>
            <w:hideMark/>
          </w:tcPr>
          <w:p w14:paraId="0B24B0A7" w14:textId="77777777" w:rsidR="00BE04E4" w:rsidRPr="00E90B12" w:rsidRDefault="00BE04E4" w:rsidP="001B2A5F">
            <w:pPr>
              <w:rPr>
                <w:sz w:val="18"/>
                <w:szCs w:val="18"/>
                <w:lang w:eastAsia="ja-JP"/>
              </w:rPr>
            </w:pPr>
            <w:r w:rsidRPr="00E90B12">
              <w:rPr>
                <w:sz w:val="18"/>
                <w:szCs w:val="18"/>
                <w:lang w:eastAsia="ja-JP"/>
              </w:rPr>
              <w:t>Fly strike</w:t>
            </w:r>
          </w:p>
        </w:tc>
        <w:tc>
          <w:tcPr>
            <w:tcW w:w="1071" w:type="dxa"/>
            <w:vMerge w:val="restart"/>
            <w:hideMark/>
          </w:tcPr>
          <w:p w14:paraId="19999D09" w14:textId="77777777" w:rsidR="00BE04E4" w:rsidRPr="00E90B12" w:rsidRDefault="00BE04E4" w:rsidP="001B2A5F">
            <w:pPr>
              <w:rPr>
                <w:sz w:val="18"/>
                <w:szCs w:val="18"/>
                <w:lang w:eastAsia="ja-JP"/>
              </w:rPr>
            </w:pPr>
            <w:r w:rsidRPr="00E90B12">
              <w:rPr>
                <w:sz w:val="18"/>
                <w:szCs w:val="18"/>
                <w:lang w:eastAsia="ja-JP"/>
              </w:rPr>
              <w:t>Many cases</w:t>
            </w:r>
          </w:p>
        </w:tc>
        <w:tc>
          <w:tcPr>
            <w:tcW w:w="983" w:type="dxa"/>
            <w:vMerge w:val="restart"/>
            <w:hideMark/>
          </w:tcPr>
          <w:p w14:paraId="352A15BF" w14:textId="0CF709A0" w:rsidR="00BE04E4" w:rsidRPr="00E90B12" w:rsidRDefault="00BE04E4" w:rsidP="001B2A5F">
            <w:pPr>
              <w:rPr>
                <w:sz w:val="18"/>
                <w:szCs w:val="18"/>
                <w:lang w:eastAsia="ja-JP"/>
              </w:rPr>
            </w:pPr>
            <w:r w:rsidRPr="00E90B12">
              <w:rPr>
                <w:sz w:val="18"/>
                <w:szCs w:val="18"/>
                <w:lang w:eastAsia="ja-JP"/>
              </w:rPr>
              <w:t>Wide</w:t>
            </w:r>
            <w:r w:rsidR="00511E4E">
              <w:rPr>
                <w:sz w:val="18"/>
                <w:szCs w:val="18"/>
                <w:lang w:eastAsia="ja-JP"/>
              </w:rPr>
              <w:t xml:space="preserve">- </w:t>
            </w:r>
            <w:r w:rsidRPr="00E90B12">
              <w:rPr>
                <w:sz w:val="18"/>
                <w:szCs w:val="18"/>
                <w:lang w:eastAsia="ja-JP"/>
              </w:rPr>
              <w:t>spread in Northern and Southern Tasmania.</w:t>
            </w:r>
          </w:p>
        </w:tc>
        <w:tc>
          <w:tcPr>
            <w:tcW w:w="1418" w:type="dxa"/>
            <w:vMerge w:val="restart"/>
            <w:hideMark/>
          </w:tcPr>
          <w:p w14:paraId="2A91120F" w14:textId="71F481CF" w:rsidR="00BE04E4" w:rsidRPr="00E90B12" w:rsidRDefault="00BE04E4" w:rsidP="001B2A5F">
            <w:pPr>
              <w:rPr>
                <w:sz w:val="18"/>
                <w:szCs w:val="18"/>
                <w:lang w:eastAsia="ja-JP"/>
              </w:rPr>
            </w:pPr>
            <w:r w:rsidRPr="00E90B12">
              <w:rPr>
                <w:sz w:val="18"/>
                <w:szCs w:val="18"/>
                <w:lang w:eastAsia="ja-JP"/>
              </w:rPr>
              <w:t>Mostly breech strike but body strike too</w:t>
            </w:r>
            <w:r w:rsidR="00D52E5D" w:rsidRPr="00E90B12">
              <w:rPr>
                <w:sz w:val="18"/>
                <w:szCs w:val="18"/>
                <w:lang w:eastAsia="ja-JP"/>
              </w:rPr>
              <w:t xml:space="preserve"> and even on end of tails after they drop off after using rings</w:t>
            </w:r>
            <w:r w:rsidRPr="00E90B12">
              <w:rPr>
                <w:sz w:val="18"/>
                <w:szCs w:val="18"/>
                <w:lang w:eastAsia="ja-JP"/>
              </w:rPr>
              <w:t>.</w:t>
            </w:r>
          </w:p>
        </w:tc>
        <w:tc>
          <w:tcPr>
            <w:tcW w:w="4201" w:type="dxa"/>
            <w:vMerge w:val="restart"/>
            <w:hideMark/>
          </w:tcPr>
          <w:p w14:paraId="1A6EA2D7" w14:textId="77777777" w:rsidR="00BE04E4" w:rsidRPr="00E90B12" w:rsidRDefault="00BE04E4" w:rsidP="001B2A5F">
            <w:pPr>
              <w:rPr>
                <w:sz w:val="18"/>
                <w:szCs w:val="18"/>
                <w:lang w:eastAsia="ja-JP"/>
              </w:rPr>
            </w:pPr>
            <w:r w:rsidRPr="00E90B12">
              <w:rPr>
                <w:sz w:val="18"/>
                <w:szCs w:val="18"/>
                <w:lang w:eastAsia="ja-JP"/>
              </w:rPr>
              <w:t>Identify and correct causes of scouring. Chemical preventative treatments or frequent inspection and early treatment of strikes.</w:t>
            </w:r>
          </w:p>
        </w:tc>
      </w:tr>
      <w:tr w:rsidR="00D36943" w:rsidRPr="00F83805" w14:paraId="6CA1FB57" w14:textId="77777777" w:rsidTr="005300D1">
        <w:trPr>
          <w:trHeight w:val="438"/>
        </w:trPr>
        <w:tc>
          <w:tcPr>
            <w:tcW w:w="1343" w:type="dxa"/>
            <w:vMerge/>
            <w:hideMark/>
          </w:tcPr>
          <w:p w14:paraId="75CFE8A1" w14:textId="77777777" w:rsidR="00BE04E4" w:rsidRPr="00E90B12" w:rsidRDefault="00BE04E4" w:rsidP="001B2A5F">
            <w:pPr>
              <w:rPr>
                <w:sz w:val="18"/>
                <w:szCs w:val="18"/>
                <w:lang w:eastAsia="ja-JP"/>
              </w:rPr>
            </w:pPr>
          </w:p>
        </w:tc>
        <w:tc>
          <w:tcPr>
            <w:tcW w:w="1071" w:type="dxa"/>
            <w:vMerge/>
            <w:hideMark/>
          </w:tcPr>
          <w:p w14:paraId="441C5AD4" w14:textId="77777777" w:rsidR="00BE04E4" w:rsidRPr="00E90B12" w:rsidRDefault="00BE04E4" w:rsidP="001B2A5F">
            <w:pPr>
              <w:rPr>
                <w:sz w:val="18"/>
                <w:szCs w:val="18"/>
                <w:lang w:eastAsia="ja-JP"/>
              </w:rPr>
            </w:pPr>
          </w:p>
        </w:tc>
        <w:tc>
          <w:tcPr>
            <w:tcW w:w="983" w:type="dxa"/>
            <w:vMerge/>
            <w:hideMark/>
          </w:tcPr>
          <w:p w14:paraId="0ED5580D" w14:textId="77777777" w:rsidR="00BE04E4" w:rsidRPr="00E90B12" w:rsidRDefault="00BE04E4" w:rsidP="001B2A5F">
            <w:pPr>
              <w:rPr>
                <w:sz w:val="18"/>
                <w:szCs w:val="18"/>
                <w:lang w:eastAsia="ja-JP"/>
              </w:rPr>
            </w:pPr>
          </w:p>
        </w:tc>
        <w:tc>
          <w:tcPr>
            <w:tcW w:w="1418" w:type="dxa"/>
            <w:vMerge/>
            <w:hideMark/>
          </w:tcPr>
          <w:p w14:paraId="299FA6D1" w14:textId="77777777" w:rsidR="00BE04E4" w:rsidRPr="00E90B12" w:rsidRDefault="00BE04E4" w:rsidP="001B2A5F">
            <w:pPr>
              <w:rPr>
                <w:sz w:val="18"/>
                <w:szCs w:val="18"/>
                <w:lang w:eastAsia="ja-JP"/>
              </w:rPr>
            </w:pPr>
          </w:p>
        </w:tc>
        <w:tc>
          <w:tcPr>
            <w:tcW w:w="4201" w:type="dxa"/>
            <w:vMerge/>
            <w:hideMark/>
          </w:tcPr>
          <w:p w14:paraId="6CCF6D53" w14:textId="77777777" w:rsidR="00BE04E4" w:rsidRPr="00E90B12" w:rsidRDefault="00BE04E4" w:rsidP="001B2A5F">
            <w:pPr>
              <w:rPr>
                <w:sz w:val="18"/>
                <w:szCs w:val="18"/>
                <w:lang w:eastAsia="ja-JP"/>
              </w:rPr>
            </w:pPr>
          </w:p>
        </w:tc>
      </w:tr>
      <w:tr w:rsidR="00DC71E3" w:rsidRPr="00F83805" w14:paraId="47D3597A" w14:textId="77777777" w:rsidTr="005300D1">
        <w:trPr>
          <w:trHeight w:val="804"/>
        </w:trPr>
        <w:tc>
          <w:tcPr>
            <w:tcW w:w="1343" w:type="dxa"/>
            <w:vMerge w:val="restart"/>
            <w:hideMark/>
          </w:tcPr>
          <w:p w14:paraId="6C43BFAC" w14:textId="1F420032" w:rsidR="00893F9B" w:rsidRPr="00E90B12" w:rsidRDefault="00893F9B" w:rsidP="00893F9B">
            <w:pPr>
              <w:rPr>
                <w:sz w:val="18"/>
                <w:szCs w:val="18"/>
                <w:lang w:eastAsia="ja-JP"/>
              </w:rPr>
            </w:pPr>
            <w:r w:rsidRPr="00E90B12">
              <w:rPr>
                <w:sz w:val="18"/>
                <w:szCs w:val="18"/>
                <w:lang w:eastAsia="ja-JP"/>
              </w:rPr>
              <w:t>Foot abscess</w:t>
            </w:r>
          </w:p>
        </w:tc>
        <w:tc>
          <w:tcPr>
            <w:tcW w:w="1071" w:type="dxa"/>
            <w:vMerge w:val="restart"/>
            <w:hideMark/>
          </w:tcPr>
          <w:p w14:paraId="7E1D16BA" w14:textId="56C771DC" w:rsidR="00893F9B" w:rsidRPr="00E90B12" w:rsidRDefault="00893F9B" w:rsidP="00893F9B">
            <w:pPr>
              <w:rPr>
                <w:sz w:val="18"/>
                <w:szCs w:val="18"/>
                <w:lang w:eastAsia="ja-JP"/>
              </w:rPr>
            </w:pPr>
            <w:r w:rsidRPr="00E90B12">
              <w:rPr>
                <w:sz w:val="18"/>
                <w:szCs w:val="18"/>
                <w:lang w:eastAsia="ja-JP"/>
              </w:rPr>
              <w:t>Many flocks</w:t>
            </w:r>
          </w:p>
        </w:tc>
        <w:tc>
          <w:tcPr>
            <w:tcW w:w="983" w:type="dxa"/>
            <w:vMerge w:val="restart"/>
            <w:hideMark/>
          </w:tcPr>
          <w:p w14:paraId="3CFDD77B" w14:textId="7C38F1B3" w:rsidR="00893F9B" w:rsidRPr="00E90B12" w:rsidRDefault="00893F9B" w:rsidP="00893F9B">
            <w:pPr>
              <w:rPr>
                <w:sz w:val="18"/>
                <w:szCs w:val="18"/>
                <w:lang w:eastAsia="ja-JP"/>
              </w:rPr>
            </w:pPr>
            <w:r w:rsidRPr="00E90B12">
              <w:rPr>
                <w:sz w:val="18"/>
                <w:szCs w:val="18"/>
                <w:lang w:eastAsia="ja-JP"/>
              </w:rPr>
              <w:t>Wide</w:t>
            </w:r>
            <w:r w:rsidR="00511E4E">
              <w:rPr>
                <w:sz w:val="18"/>
                <w:szCs w:val="18"/>
                <w:lang w:eastAsia="ja-JP"/>
              </w:rPr>
              <w:t>-</w:t>
            </w:r>
            <w:r w:rsidRPr="00E90B12">
              <w:rPr>
                <w:sz w:val="18"/>
                <w:szCs w:val="18"/>
                <w:lang w:eastAsia="ja-JP"/>
              </w:rPr>
              <w:t xml:space="preserve">spread in Northern and Southern Tasmania. </w:t>
            </w:r>
          </w:p>
        </w:tc>
        <w:tc>
          <w:tcPr>
            <w:tcW w:w="1418" w:type="dxa"/>
            <w:vMerge w:val="restart"/>
            <w:hideMark/>
          </w:tcPr>
          <w:p w14:paraId="7140518A" w14:textId="75A6B119" w:rsidR="00893F9B" w:rsidRPr="00E90B12" w:rsidRDefault="000E4751" w:rsidP="00893F9B">
            <w:pPr>
              <w:rPr>
                <w:sz w:val="18"/>
                <w:szCs w:val="18"/>
                <w:lang w:eastAsia="ja-JP"/>
              </w:rPr>
            </w:pPr>
            <w:r>
              <w:rPr>
                <w:sz w:val="18"/>
                <w:szCs w:val="18"/>
                <w:lang w:eastAsia="ja-JP"/>
              </w:rPr>
              <w:t xml:space="preserve">Swelling of one toe, hot, painful and discharge puss in acute stage, </w:t>
            </w:r>
            <w:r w:rsidR="007C321D">
              <w:rPr>
                <w:sz w:val="18"/>
                <w:szCs w:val="18"/>
                <w:lang w:eastAsia="ja-JP"/>
              </w:rPr>
              <w:t>Most in healing phase now.</w:t>
            </w:r>
          </w:p>
        </w:tc>
        <w:tc>
          <w:tcPr>
            <w:tcW w:w="4201" w:type="dxa"/>
            <w:vMerge w:val="restart"/>
            <w:hideMark/>
          </w:tcPr>
          <w:p w14:paraId="4B84FC64" w14:textId="4A99C7C0" w:rsidR="00893F9B" w:rsidRPr="00E90B12" w:rsidRDefault="00893F9B" w:rsidP="00893F9B">
            <w:pPr>
              <w:rPr>
                <w:sz w:val="18"/>
                <w:szCs w:val="18"/>
                <w:lang w:eastAsia="ja-JP"/>
              </w:rPr>
            </w:pPr>
            <w:r w:rsidRPr="00E90B12">
              <w:rPr>
                <w:sz w:val="18"/>
                <w:szCs w:val="18"/>
                <w:lang w:eastAsia="ja-JP"/>
              </w:rPr>
              <w:t xml:space="preserve">Keep mob average BCS to 3 - 3.3, autumn or pre-lamb shear, reduce interdigital skin injury, walk through 5-10% formalin footbath weekly.  Treat with long-acting broad-spectrum antibiotics, keep feet dry </w:t>
            </w:r>
            <w:proofErr w:type="spellStart"/>
            <w:r w:rsidRPr="00E90B12">
              <w:rPr>
                <w:sz w:val="18"/>
                <w:szCs w:val="18"/>
                <w:lang w:eastAsia="ja-JP"/>
              </w:rPr>
              <w:t>eg</w:t>
            </w:r>
            <w:proofErr w:type="spellEnd"/>
            <w:r w:rsidRPr="00E90B12">
              <w:rPr>
                <w:sz w:val="18"/>
                <w:szCs w:val="18"/>
                <w:lang w:eastAsia="ja-JP"/>
              </w:rPr>
              <w:t xml:space="preserve"> on slatted floor of shearing shed, </w:t>
            </w:r>
            <w:proofErr w:type="spellStart"/>
            <w:r w:rsidRPr="00E90B12">
              <w:rPr>
                <w:sz w:val="18"/>
                <w:szCs w:val="18"/>
                <w:lang w:eastAsia="ja-JP"/>
              </w:rPr>
              <w:t>epsom</w:t>
            </w:r>
            <w:proofErr w:type="spellEnd"/>
            <w:r w:rsidRPr="00E90B12">
              <w:rPr>
                <w:sz w:val="18"/>
                <w:szCs w:val="18"/>
                <w:lang w:eastAsia="ja-JP"/>
              </w:rPr>
              <w:t xml:space="preserve"> salts on drainage point and bandage. Ensure fit to load if transported.</w:t>
            </w:r>
          </w:p>
        </w:tc>
      </w:tr>
      <w:tr w:rsidR="00DC71E3" w:rsidRPr="00F83805" w14:paraId="6E2A7C86" w14:textId="77777777" w:rsidTr="005300D1">
        <w:trPr>
          <w:trHeight w:val="438"/>
        </w:trPr>
        <w:tc>
          <w:tcPr>
            <w:tcW w:w="1343" w:type="dxa"/>
            <w:vMerge/>
            <w:hideMark/>
          </w:tcPr>
          <w:p w14:paraId="121C6C4C" w14:textId="77777777" w:rsidR="00893F9B" w:rsidRPr="00E90B12" w:rsidRDefault="00893F9B" w:rsidP="00893F9B">
            <w:pPr>
              <w:rPr>
                <w:sz w:val="18"/>
                <w:szCs w:val="18"/>
                <w:lang w:eastAsia="ja-JP"/>
              </w:rPr>
            </w:pPr>
          </w:p>
        </w:tc>
        <w:tc>
          <w:tcPr>
            <w:tcW w:w="1071" w:type="dxa"/>
            <w:vMerge/>
            <w:hideMark/>
          </w:tcPr>
          <w:p w14:paraId="67736451" w14:textId="77777777" w:rsidR="00893F9B" w:rsidRPr="00E90B12" w:rsidRDefault="00893F9B" w:rsidP="00893F9B">
            <w:pPr>
              <w:rPr>
                <w:sz w:val="18"/>
                <w:szCs w:val="18"/>
                <w:lang w:eastAsia="ja-JP"/>
              </w:rPr>
            </w:pPr>
          </w:p>
        </w:tc>
        <w:tc>
          <w:tcPr>
            <w:tcW w:w="983" w:type="dxa"/>
            <w:vMerge/>
            <w:hideMark/>
          </w:tcPr>
          <w:p w14:paraId="50DC66EB" w14:textId="77777777" w:rsidR="00893F9B" w:rsidRPr="00E90B12" w:rsidRDefault="00893F9B" w:rsidP="00893F9B">
            <w:pPr>
              <w:rPr>
                <w:sz w:val="18"/>
                <w:szCs w:val="18"/>
                <w:lang w:eastAsia="ja-JP"/>
              </w:rPr>
            </w:pPr>
          </w:p>
        </w:tc>
        <w:tc>
          <w:tcPr>
            <w:tcW w:w="1418" w:type="dxa"/>
            <w:vMerge/>
            <w:hideMark/>
          </w:tcPr>
          <w:p w14:paraId="32652A00" w14:textId="77777777" w:rsidR="00893F9B" w:rsidRPr="00E90B12" w:rsidRDefault="00893F9B" w:rsidP="00893F9B">
            <w:pPr>
              <w:rPr>
                <w:sz w:val="18"/>
                <w:szCs w:val="18"/>
                <w:lang w:eastAsia="ja-JP"/>
              </w:rPr>
            </w:pPr>
          </w:p>
        </w:tc>
        <w:tc>
          <w:tcPr>
            <w:tcW w:w="4201" w:type="dxa"/>
            <w:vMerge/>
            <w:hideMark/>
          </w:tcPr>
          <w:p w14:paraId="6E0919AA" w14:textId="77777777" w:rsidR="00893F9B" w:rsidRPr="00E90B12" w:rsidRDefault="00893F9B" w:rsidP="00893F9B">
            <w:pPr>
              <w:rPr>
                <w:sz w:val="18"/>
                <w:szCs w:val="18"/>
                <w:lang w:eastAsia="ja-JP"/>
              </w:rPr>
            </w:pPr>
          </w:p>
        </w:tc>
      </w:tr>
      <w:tr w:rsidR="00DC71E3" w:rsidRPr="00F83805" w14:paraId="5C53A2C0" w14:textId="77777777" w:rsidTr="005300D1">
        <w:trPr>
          <w:trHeight w:val="1310"/>
        </w:trPr>
        <w:tc>
          <w:tcPr>
            <w:tcW w:w="1343" w:type="dxa"/>
            <w:hideMark/>
          </w:tcPr>
          <w:p w14:paraId="6EF824ED" w14:textId="341E774D" w:rsidR="00893F9B" w:rsidRPr="00E90B12" w:rsidRDefault="00893F9B" w:rsidP="00893F9B">
            <w:pPr>
              <w:rPr>
                <w:sz w:val="18"/>
                <w:szCs w:val="18"/>
                <w:lang w:eastAsia="ja-JP"/>
              </w:rPr>
            </w:pPr>
            <w:r w:rsidRPr="00E90B12">
              <w:rPr>
                <w:sz w:val="18"/>
                <w:szCs w:val="18"/>
                <w:lang w:eastAsia="ja-JP"/>
              </w:rPr>
              <w:t>Footrot (virulent)</w:t>
            </w:r>
          </w:p>
        </w:tc>
        <w:tc>
          <w:tcPr>
            <w:tcW w:w="1071" w:type="dxa"/>
            <w:hideMark/>
          </w:tcPr>
          <w:p w14:paraId="40AD88DD" w14:textId="6FB49787" w:rsidR="00893F9B" w:rsidRPr="00E90B12" w:rsidRDefault="007C321D" w:rsidP="00893F9B">
            <w:pPr>
              <w:rPr>
                <w:sz w:val="18"/>
                <w:szCs w:val="18"/>
                <w:lang w:eastAsia="ja-JP"/>
              </w:rPr>
            </w:pPr>
            <w:r>
              <w:rPr>
                <w:sz w:val="18"/>
                <w:szCs w:val="18"/>
                <w:lang w:eastAsia="ja-JP"/>
              </w:rPr>
              <w:t>A number of flocks</w:t>
            </w:r>
          </w:p>
        </w:tc>
        <w:tc>
          <w:tcPr>
            <w:tcW w:w="983" w:type="dxa"/>
            <w:hideMark/>
          </w:tcPr>
          <w:p w14:paraId="5C686E5C" w14:textId="4AE27F1E" w:rsidR="00893F9B" w:rsidRPr="00E90B12" w:rsidRDefault="00893F9B" w:rsidP="00893F9B">
            <w:pPr>
              <w:rPr>
                <w:sz w:val="18"/>
                <w:szCs w:val="18"/>
                <w:lang w:eastAsia="ja-JP"/>
              </w:rPr>
            </w:pPr>
            <w:r w:rsidRPr="00E90B12">
              <w:rPr>
                <w:sz w:val="18"/>
                <w:szCs w:val="18"/>
                <w:lang w:eastAsia="ja-JP"/>
              </w:rPr>
              <w:t>Southern and Northern Tasmania</w:t>
            </w:r>
          </w:p>
        </w:tc>
        <w:tc>
          <w:tcPr>
            <w:tcW w:w="1418" w:type="dxa"/>
            <w:hideMark/>
          </w:tcPr>
          <w:p w14:paraId="2D5EA4BA" w14:textId="0129DCCF" w:rsidR="00893F9B" w:rsidRPr="00E90B12" w:rsidRDefault="007C321D" w:rsidP="00893F9B">
            <w:pPr>
              <w:rPr>
                <w:sz w:val="18"/>
                <w:szCs w:val="18"/>
                <w:lang w:eastAsia="ja-JP"/>
              </w:rPr>
            </w:pPr>
            <w:r>
              <w:rPr>
                <w:sz w:val="18"/>
                <w:szCs w:val="18"/>
                <w:lang w:eastAsia="ja-JP"/>
              </w:rPr>
              <w:t>Mostly chronic cases persisting after spring spread period.</w:t>
            </w:r>
          </w:p>
        </w:tc>
        <w:tc>
          <w:tcPr>
            <w:tcW w:w="4201" w:type="dxa"/>
            <w:hideMark/>
          </w:tcPr>
          <w:p w14:paraId="22E23D3A" w14:textId="6BC134A8" w:rsidR="00893F9B" w:rsidRPr="00E90B12" w:rsidRDefault="00893F9B" w:rsidP="00893F9B">
            <w:pPr>
              <w:rPr>
                <w:sz w:val="18"/>
                <w:szCs w:val="18"/>
                <w:lang w:eastAsia="ja-JP"/>
              </w:rPr>
            </w:pPr>
            <w:r w:rsidRPr="00E90B12">
              <w:rPr>
                <w:sz w:val="18"/>
                <w:szCs w:val="18"/>
                <w:lang w:eastAsia="ja-JP"/>
              </w:rPr>
              <w:t xml:space="preserve">Paring, </w:t>
            </w:r>
            <w:proofErr w:type="spellStart"/>
            <w:r w:rsidRPr="00E90B12">
              <w:rPr>
                <w:sz w:val="18"/>
                <w:szCs w:val="18"/>
                <w:lang w:eastAsia="ja-JP"/>
              </w:rPr>
              <w:t>footbathing</w:t>
            </w:r>
            <w:proofErr w:type="spellEnd"/>
            <w:r w:rsidRPr="00E90B12">
              <w:rPr>
                <w:sz w:val="18"/>
                <w:szCs w:val="18"/>
                <w:lang w:eastAsia="ja-JP"/>
              </w:rPr>
              <w:t>, culling chronic cases, use of vaccine</w:t>
            </w:r>
            <w:r w:rsidR="007C321D">
              <w:rPr>
                <w:sz w:val="18"/>
                <w:szCs w:val="18"/>
                <w:lang w:eastAsia="ja-JP"/>
              </w:rPr>
              <w:t xml:space="preserve">. </w:t>
            </w:r>
            <w:r w:rsidRPr="00E90B12">
              <w:rPr>
                <w:sz w:val="18"/>
                <w:szCs w:val="18"/>
                <w:lang w:eastAsia="ja-JP"/>
              </w:rPr>
              <w:t xml:space="preserve">Eradication by repeated foot inspections and culling all infected sheep could be planned for </w:t>
            </w:r>
            <w:r w:rsidR="007C321D">
              <w:rPr>
                <w:sz w:val="18"/>
                <w:szCs w:val="18"/>
                <w:lang w:eastAsia="ja-JP"/>
              </w:rPr>
              <w:t>this</w:t>
            </w:r>
            <w:r w:rsidRPr="00E90B12">
              <w:rPr>
                <w:sz w:val="18"/>
                <w:szCs w:val="18"/>
                <w:lang w:eastAsia="ja-JP"/>
              </w:rPr>
              <w:t xml:space="preserve"> summer. Ensure culls fit to load if transported.  </w:t>
            </w:r>
            <w:r w:rsidR="00F97964" w:rsidRPr="00E90B12">
              <w:rPr>
                <w:sz w:val="18"/>
                <w:szCs w:val="18"/>
                <w:lang w:eastAsia="ja-JP"/>
              </w:rPr>
              <w:t xml:space="preserve">Prevention: </w:t>
            </w:r>
            <w:r w:rsidRPr="00E90B12">
              <w:rPr>
                <w:sz w:val="18"/>
                <w:szCs w:val="18"/>
                <w:lang w:eastAsia="ja-JP"/>
              </w:rPr>
              <w:t>Ask for a Sheep Health Declaration when buying sheep and ensure section B1 confirms flock is free of virulent footrot</w:t>
            </w:r>
            <w:r w:rsidR="00F97964" w:rsidRPr="00E90B12">
              <w:rPr>
                <w:sz w:val="18"/>
                <w:szCs w:val="18"/>
                <w:lang w:eastAsia="ja-JP"/>
              </w:rPr>
              <w:t xml:space="preserve"> but still footbath and check feet on arrival </w:t>
            </w:r>
            <w:r w:rsidRPr="00E90B12">
              <w:rPr>
                <w:sz w:val="18"/>
                <w:szCs w:val="18"/>
                <w:lang w:eastAsia="ja-JP"/>
              </w:rPr>
              <w:t>.</w:t>
            </w:r>
            <w:r w:rsidR="00F97964" w:rsidRPr="00E90B12">
              <w:rPr>
                <w:sz w:val="18"/>
                <w:szCs w:val="18"/>
                <w:lang w:eastAsia="ja-JP"/>
              </w:rPr>
              <w:t xml:space="preserve"> Maintain good boundary fence.</w:t>
            </w:r>
            <w:r w:rsidR="00D36943" w:rsidRPr="00E90B12">
              <w:rPr>
                <w:sz w:val="18"/>
                <w:szCs w:val="18"/>
                <w:lang w:eastAsia="ja-JP"/>
              </w:rPr>
              <w:t xml:space="preserve"> See Ute Guide for Tasmania: https://www.wool.com/globalassets/wool/sheep/welfare/other-husbandry/footrot--a-guide-to-identification-and-control-in-the-field---tas-2019.pdf</w:t>
            </w:r>
          </w:p>
        </w:tc>
      </w:tr>
      <w:tr w:rsidR="00E917D7" w:rsidRPr="00F83805" w14:paraId="66DDFCB7" w14:textId="77777777" w:rsidTr="005300D1">
        <w:trPr>
          <w:trHeight w:val="699"/>
        </w:trPr>
        <w:tc>
          <w:tcPr>
            <w:tcW w:w="1343" w:type="dxa"/>
          </w:tcPr>
          <w:p w14:paraId="583691BE" w14:textId="77777777" w:rsidR="00E917D7" w:rsidRPr="00E90B12" w:rsidRDefault="00E917D7" w:rsidP="00F64A79">
            <w:pPr>
              <w:rPr>
                <w:sz w:val="18"/>
                <w:szCs w:val="18"/>
                <w:lang w:eastAsia="ja-JP"/>
              </w:rPr>
            </w:pPr>
            <w:r w:rsidRPr="00E90B12">
              <w:rPr>
                <w:sz w:val="18"/>
                <w:szCs w:val="18"/>
                <w:lang w:eastAsia="ja-JP"/>
              </w:rPr>
              <w:lastRenderedPageBreak/>
              <w:t>Footrot (mild, “scald”)</w:t>
            </w:r>
          </w:p>
        </w:tc>
        <w:tc>
          <w:tcPr>
            <w:tcW w:w="1071" w:type="dxa"/>
          </w:tcPr>
          <w:p w14:paraId="408201D0" w14:textId="72CB9995" w:rsidR="00E917D7" w:rsidRPr="00E90B12" w:rsidRDefault="007C321D" w:rsidP="00F64A79">
            <w:pPr>
              <w:rPr>
                <w:sz w:val="18"/>
                <w:szCs w:val="18"/>
                <w:lang w:eastAsia="ja-JP"/>
              </w:rPr>
            </w:pPr>
            <w:r>
              <w:rPr>
                <w:sz w:val="18"/>
                <w:szCs w:val="18"/>
                <w:lang w:eastAsia="ja-JP"/>
              </w:rPr>
              <w:t>A number of</w:t>
            </w:r>
            <w:r w:rsidR="00F47B41" w:rsidRPr="00E90B12">
              <w:rPr>
                <w:sz w:val="18"/>
                <w:szCs w:val="18"/>
                <w:lang w:eastAsia="ja-JP"/>
              </w:rPr>
              <w:t xml:space="preserve"> flocks</w:t>
            </w:r>
            <w:r w:rsidR="00E917D7" w:rsidRPr="00E90B12">
              <w:rPr>
                <w:sz w:val="18"/>
                <w:szCs w:val="18"/>
                <w:lang w:eastAsia="ja-JP"/>
              </w:rPr>
              <w:t xml:space="preserve"> </w:t>
            </w:r>
          </w:p>
        </w:tc>
        <w:tc>
          <w:tcPr>
            <w:tcW w:w="983" w:type="dxa"/>
          </w:tcPr>
          <w:p w14:paraId="568C4F98" w14:textId="43E67E7B" w:rsidR="00E917D7" w:rsidRPr="00E90B12" w:rsidRDefault="00E917D7" w:rsidP="00F64A79">
            <w:pPr>
              <w:rPr>
                <w:sz w:val="18"/>
                <w:szCs w:val="18"/>
                <w:lang w:eastAsia="ja-JP"/>
              </w:rPr>
            </w:pPr>
            <w:r w:rsidRPr="00E90B12">
              <w:rPr>
                <w:sz w:val="18"/>
                <w:szCs w:val="18"/>
                <w:lang w:eastAsia="ja-JP"/>
              </w:rPr>
              <w:t>Northern</w:t>
            </w:r>
            <w:r w:rsidR="007C321D">
              <w:rPr>
                <w:sz w:val="18"/>
                <w:szCs w:val="18"/>
                <w:lang w:eastAsia="ja-JP"/>
              </w:rPr>
              <w:t xml:space="preserve"> and Southern</w:t>
            </w:r>
            <w:r w:rsidRPr="00E90B12">
              <w:rPr>
                <w:sz w:val="18"/>
                <w:szCs w:val="18"/>
                <w:lang w:eastAsia="ja-JP"/>
              </w:rPr>
              <w:t xml:space="preserve"> Tasmania</w:t>
            </w:r>
          </w:p>
        </w:tc>
        <w:tc>
          <w:tcPr>
            <w:tcW w:w="1418" w:type="dxa"/>
          </w:tcPr>
          <w:p w14:paraId="5FD65B8D" w14:textId="77777777" w:rsidR="00E917D7" w:rsidRPr="00E90B12" w:rsidRDefault="00E917D7" w:rsidP="00F64A79">
            <w:pPr>
              <w:rPr>
                <w:sz w:val="18"/>
                <w:szCs w:val="18"/>
                <w:lang w:eastAsia="ja-JP"/>
              </w:rPr>
            </w:pPr>
            <w:r w:rsidRPr="00E90B12">
              <w:rPr>
                <w:sz w:val="18"/>
                <w:szCs w:val="18"/>
                <w:lang w:eastAsia="ja-JP"/>
              </w:rPr>
              <w:t>Inflammation between toes but limited under-running of heel and sole of hoof.</w:t>
            </w:r>
          </w:p>
        </w:tc>
        <w:tc>
          <w:tcPr>
            <w:tcW w:w="4201" w:type="dxa"/>
          </w:tcPr>
          <w:p w14:paraId="3D830830" w14:textId="67629367" w:rsidR="00E917D7" w:rsidRPr="00E90B12" w:rsidRDefault="00E917D7" w:rsidP="00F64A79">
            <w:pPr>
              <w:rPr>
                <w:sz w:val="18"/>
                <w:szCs w:val="18"/>
                <w:lang w:eastAsia="ja-JP"/>
              </w:rPr>
            </w:pPr>
            <w:r w:rsidRPr="00E90B12">
              <w:rPr>
                <w:sz w:val="18"/>
                <w:szCs w:val="18"/>
                <w:lang w:eastAsia="ja-JP"/>
              </w:rPr>
              <w:t xml:space="preserve">Regular </w:t>
            </w:r>
            <w:proofErr w:type="spellStart"/>
            <w:r w:rsidRPr="00E90B12">
              <w:rPr>
                <w:sz w:val="18"/>
                <w:szCs w:val="18"/>
                <w:lang w:eastAsia="ja-JP"/>
              </w:rPr>
              <w:t>footbathing</w:t>
            </w:r>
            <w:proofErr w:type="spellEnd"/>
            <w:r w:rsidRPr="00E90B12">
              <w:rPr>
                <w:sz w:val="18"/>
                <w:szCs w:val="18"/>
                <w:lang w:eastAsia="ja-JP"/>
              </w:rPr>
              <w:t xml:space="preserve"> is usually sufficient to control</w:t>
            </w:r>
            <w:r w:rsidR="007C321D">
              <w:rPr>
                <w:sz w:val="18"/>
                <w:szCs w:val="18"/>
                <w:lang w:eastAsia="ja-JP"/>
              </w:rPr>
              <w:t xml:space="preserve"> during spread period and usually disappears with dry weather</w:t>
            </w:r>
            <w:r w:rsidRPr="00E90B12">
              <w:rPr>
                <w:sz w:val="18"/>
                <w:szCs w:val="18"/>
                <w:lang w:eastAsia="ja-JP"/>
              </w:rPr>
              <w:t>.  Hard to eradicate.</w:t>
            </w:r>
          </w:p>
        </w:tc>
      </w:tr>
      <w:tr w:rsidR="00DC71E3" w:rsidRPr="00F83805" w14:paraId="1EA16903" w14:textId="77777777" w:rsidTr="005300D1">
        <w:trPr>
          <w:trHeight w:val="699"/>
        </w:trPr>
        <w:tc>
          <w:tcPr>
            <w:tcW w:w="1343" w:type="dxa"/>
          </w:tcPr>
          <w:p w14:paraId="650D542F" w14:textId="54B361A7" w:rsidR="00893F9B" w:rsidRPr="00E90B12" w:rsidRDefault="00E917D7" w:rsidP="00893F9B">
            <w:pPr>
              <w:rPr>
                <w:sz w:val="18"/>
                <w:szCs w:val="18"/>
                <w:lang w:eastAsia="ja-JP"/>
              </w:rPr>
            </w:pPr>
            <w:r w:rsidRPr="00E90B12">
              <w:rPr>
                <w:sz w:val="18"/>
                <w:szCs w:val="18"/>
                <w:lang w:eastAsia="ja-JP"/>
              </w:rPr>
              <w:t>Grass seeds</w:t>
            </w:r>
            <w:r w:rsidR="00FF7B2D" w:rsidRPr="00E90B12">
              <w:rPr>
                <w:sz w:val="18"/>
                <w:szCs w:val="18"/>
                <w:lang w:eastAsia="ja-JP"/>
              </w:rPr>
              <w:t xml:space="preserve"> in eyes</w:t>
            </w:r>
          </w:p>
        </w:tc>
        <w:tc>
          <w:tcPr>
            <w:tcW w:w="1071" w:type="dxa"/>
          </w:tcPr>
          <w:p w14:paraId="4B636A30" w14:textId="3D3DBF39" w:rsidR="00893F9B" w:rsidRPr="00E90B12" w:rsidRDefault="00FF7B2D" w:rsidP="00893F9B">
            <w:pPr>
              <w:rPr>
                <w:sz w:val="18"/>
                <w:szCs w:val="18"/>
                <w:lang w:eastAsia="ja-JP"/>
              </w:rPr>
            </w:pPr>
            <w:r w:rsidRPr="00E90B12">
              <w:rPr>
                <w:sz w:val="18"/>
                <w:szCs w:val="18"/>
                <w:lang w:eastAsia="ja-JP"/>
              </w:rPr>
              <w:t xml:space="preserve">Several properties </w:t>
            </w:r>
          </w:p>
        </w:tc>
        <w:tc>
          <w:tcPr>
            <w:tcW w:w="983" w:type="dxa"/>
          </w:tcPr>
          <w:p w14:paraId="3FED887B" w14:textId="3EF44D14" w:rsidR="00893F9B" w:rsidRPr="00E90B12" w:rsidRDefault="00FF7B2D" w:rsidP="00893F9B">
            <w:pPr>
              <w:rPr>
                <w:sz w:val="18"/>
                <w:szCs w:val="18"/>
                <w:lang w:eastAsia="ja-JP"/>
              </w:rPr>
            </w:pPr>
            <w:r w:rsidRPr="00E90B12">
              <w:rPr>
                <w:sz w:val="18"/>
                <w:szCs w:val="18"/>
                <w:lang w:eastAsia="ja-JP"/>
              </w:rPr>
              <w:t>Sou</w:t>
            </w:r>
            <w:r w:rsidR="00893F9B" w:rsidRPr="00E90B12">
              <w:rPr>
                <w:sz w:val="18"/>
                <w:szCs w:val="18"/>
                <w:lang w:eastAsia="ja-JP"/>
              </w:rPr>
              <w:t>thern Tasmania</w:t>
            </w:r>
          </w:p>
        </w:tc>
        <w:tc>
          <w:tcPr>
            <w:tcW w:w="1418" w:type="dxa"/>
          </w:tcPr>
          <w:p w14:paraId="1699B6BF" w14:textId="02343DEE" w:rsidR="00893F9B" w:rsidRPr="00E90B12" w:rsidRDefault="00E917D7" w:rsidP="00893F9B">
            <w:pPr>
              <w:rPr>
                <w:sz w:val="18"/>
                <w:szCs w:val="18"/>
                <w:lang w:eastAsia="ja-JP"/>
              </w:rPr>
            </w:pPr>
            <w:r w:rsidRPr="00E90B12">
              <w:rPr>
                <w:sz w:val="18"/>
                <w:szCs w:val="18"/>
                <w:lang w:eastAsia="ja-JP"/>
              </w:rPr>
              <w:t xml:space="preserve">Grass seeds </w:t>
            </w:r>
            <w:r w:rsidR="00FF7B2D" w:rsidRPr="00E90B12">
              <w:rPr>
                <w:sz w:val="18"/>
                <w:szCs w:val="18"/>
                <w:lang w:eastAsia="ja-JP"/>
              </w:rPr>
              <w:t>(usually barley grass) get under third eyelid and cause irritation of cornea (surface of eye)</w:t>
            </w:r>
            <w:r w:rsidRPr="00E90B12">
              <w:rPr>
                <w:sz w:val="18"/>
                <w:szCs w:val="18"/>
                <w:lang w:eastAsia="ja-JP"/>
              </w:rPr>
              <w:t xml:space="preserve"> </w:t>
            </w:r>
            <w:r w:rsidR="00FF7B2D" w:rsidRPr="00E90B12">
              <w:rPr>
                <w:sz w:val="18"/>
                <w:szCs w:val="18"/>
                <w:lang w:eastAsia="ja-JP"/>
              </w:rPr>
              <w:t>causing discharge down cheeks</w:t>
            </w:r>
          </w:p>
        </w:tc>
        <w:tc>
          <w:tcPr>
            <w:tcW w:w="4201" w:type="dxa"/>
          </w:tcPr>
          <w:p w14:paraId="22046B9F" w14:textId="77C993E5" w:rsidR="00893F9B" w:rsidRPr="00E90B12" w:rsidRDefault="00FF7B2D" w:rsidP="00893F9B">
            <w:pPr>
              <w:rPr>
                <w:sz w:val="18"/>
                <w:szCs w:val="18"/>
                <w:lang w:eastAsia="ja-JP"/>
              </w:rPr>
            </w:pPr>
            <w:r w:rsidRPr="00E90B12">
              <w:rPr>
                <w:sz w:val="18"/>
                <w:szCs w:val="18"/>
                <w:lang w:eastAsia="ja-JP"/>
              </w:rPr>
              <w:t xml:space="preserve">Grass seeds must be removed manually from eye, then use a spay or ointment to control infection. Barley grass can be controlled with strategic grazing, herbicides or slashing.  </w:t>
            </w:r>
          </w:p>
        </w:tc>
      </w:tr>
      <w:tr w:rsidR="00097CA5" w14:paraId="6932935C" w14:textId="77777777" w:rsidTr="005300D1">
        <w:trPr>
          <w:trHeight w:val="1118"/>
        </w:trPr>
        <w:tc>
          <w:tcPr>
            <w:tcW w:w="1343" w:type="dxa"/>
          </w:tcPr>
          <w:p w14:paraId="18303184" w14:textId="1DCCB187" w:rsidR="00097CA5" w:rsidRPr="00E90B12" w:rsidRDefault="00097CA5" w:rsidP="00E5311D">
            <w:pPr>
              <w:rPr>
                <w:sz w:val="18"/>
                <w:szCs w:val="18"/>
                <w:lang w:eastAsia="ja-JP"/>
              </w:rPr>
            </w:pPr>
            <w:r>
              <w:rPr>
                <w:sz w:val="18"/>
                <w:szCs w:val="18"/>
                <w:lang w:eastAsia="ja-JP"/>
              </w:rPr>
              <w:t>High worm egg counts</w:t>
            </w:r>
          </w:p>
        </w:tc>
        <w:tc>
          <w:tcPr>
            <w:tcW w:w="1071" w:type="dxa"/>
          </w:tcPr>
          <w:p w14:paraId="0BE85B50" w14:textId="28186FDE" w:rsidR="00097CA5" w:rsidRPr="00E90B12" w:rsidRDefault="00097CA5" w:rsidP="00E5311D">
            <w:pPr>
              <w:rPr>
                <w:sz w:val="18"/>
                <w:szCs w:val="18"/>
                <w:lang w:eastAsia="ja-JP"/>
              </w:rPr>
            </w:pPr>
            <w:r>
              <w:rPr>
                <w:sz w:val="18"/>
                <w:szCs w:val="18"/>
                <w:lang w:eastAsia="ja-JP"/>
              </w:rPr>
              <w:t>Several</w:t>
            </w:r>
            <w:r w:rsidRPr="00E90B12">
              <w:rPr>
                <w:sz w:val="18"/>
                <w:szCs w:val="18"/>
                <w:lang w:eastAsia="ja-JP"/>
              </w:rPr>
              <w:t xml:space="preserve"> flocks</w:t>
            </w:r>
          </w:p>
        </w:tc>
        <w:tc>
          <w:tcPr>
            <w:tcW w:w="983" w:type="dxa"/>
          </w:tcPr>
          <w:p w14:paraId="6C03D50A" w14:textId="77777777" w:rsidR="00097CA5" w:rsidRPr="00E90B12" w:rsidRDefault="00097CA5" w:rsidP="00E5311D">
            <w:pPr>
              <w:rPr>
                <w:sz w:val="18"/>
                <w:szCs w:val="18"/>
                <w:lang w:eastAsia="ja-JP"/>
              </w:rPr>
            </w:pPr>
            <w:r w:rsidRPr="00E90B12">
              <w:rPr>
                <w:sz w:val="18"/>
                <w:szCs w:val="18"/>
                <w:lang w:eastAsia="ja-JP"/>
              </w:rPr>
              <w:t xml:space="preserve">Southern and Northern Tasmania  </w:t>
            </w:r>
          </w:p>
        </w:tc>
        <w:tc>
          <w:tcPr>
            <w:tcW w:w="1418" w:type="dxa"/>
          </w:tcPr>
          <w:p w14:paraId="6A10DDB0" w14:textId="069806E7" w:rsidR="00097CA5" w:rsidRPr="00E90B12" w:rsidRDefault="00097CA5" w:rsidP="00E5311D">
            <w:pPr>
              <w:rPr>
                <w:sz w:val="18"/>
                <w:szCs w:val="18"/>
                <w:lang w:eastAsia="ja-JP"/>
              </w:rPr>
            </w:pPr>
            <w:r w:rsidRPr="00E90B12">
              <w:rPr>
                <w:sz w:val="18"/>
                <w:szCs w:val="18"/>
                <w:lang w:eastAsia="ja-JP"/>
              </w:rPr>
              <w:t xml:space="preserve">Diarrhoea, </w:t>
            </w:r>
            <w:r>
              <w:rPr>
                <w:sz w:val="18"/>
                <w:szCs w:val="18"/>
                <w:lang w:eastAsia="ja-JP"/>
              </w:rPr>
              <w:t>slow growth rates</w:t>
            </w:r>
            <w:r w:rsidRPr="00E90B12">
              <w:rPr>
                <w:sz w:val="18"/>
                <w:szCs w:val="18"/>
                <w:lang w:eastAsia="ja-JP"/>
              </w:rPr>
              <w:t xml:space="preserve"> </w:t>
            </w:r>
          </w:p>
        </w:tc>
        <w:tc>
          <w:tcPr>
            <w:tcW w:w="4201" w:type="dxa"/>
          </w:tcPr>
          <w:p w14:paraId="241588EC" w14:textId="6A03742D" w:rsidR="00097CA5" w:rsidRPr="00E90B12" w:rsidRDefault="00097CA5" w:rsidP="00E5311D">
            <w:pPr>
              <w:rPr>
                <w:sz w:val="18"/>
                <w:szCs w:val="18"/>
                <w:lang w:eastAsia="ja-JP"/>
              </w:rPr>
            </w:pPr>
            <w:r w:rsidRPr="00E90B12">
              <w:rPr>
                <w:sz w:val="18"/>
                <w:szCs w:val="18"/>
                <w:lang w:eastAsia="ja-JP"/>
              </w:rPr>
              <w:t>Treat with effective drench</w:t>
            </w:r>
            <w:r w:rsidR="005300D1">
              <w:rPr>
                <w:sz w:val="18"/>
                <w:szCs w:val="18"/>
                <w:lang w:eastAsia="ja-JP"/>
              </w:rPr>
              <w:t xml:space="preserve"> (check that current drench family is working by doing a DRENCHCHECK)</w:t>
            </w:r>
            <w:r w:rsidRPr="00E90B12">
              <w:rPr>
                <w:sz w:val="18"/>
                <w:szCs w:val="18"/>
                <w:lang w:eastAsia="ja-JP"/>
              </w:rPr>
              <w:t>.  See WORMBOSS web site.</w:t>
            </w:r>
          </w:p>
        </w:tc>
      </w:tr>
      <w:tr w:rsidR="00DC71E3" w:rsidRPr="00F83805" w14:paraId="3E81371E" w14:textId="77777777" w:rsidTr="005300D1">
        <w:trPr>
          <w:trHeight w:val="1245"/>
        </w:trPr>
        <w:tc>
          <w:tcPr>
            <w:tcW w:w="1343" w:type="dxa"/>
            <w:hideMark/>
          </w:tcPr>
          <w:p w14:paraId="4CE4515B" w14:textId="77777777" w:rsidR="00893F9B" w:rsidRPr="00E90B12" w:rsidRDefault="00893F9B" w:rsidP="00893F9B">
            <w:pPr>
              <w:rPr>
                <w:sz w:val="18"/>
                <w:szCs w:val="18"/>
                <w:lang w:eastAsia="ja-JP"/>
              </w:rPr>
            </w:pPr>
            <w:r w:rsidRPr="00E90B12">
              <w:rPr>
                <w:sz w:val="18"/>
                <w:szCs w:val="18"/>
                <w:lang w:eastAsia="ja-JP"/>
              </w:rPr>
              <w:t>Lice (body lice)</w:t>
            </w:r>
          </w:p>
        </w:tc>
        <w:tc>
          <w:tcPr>
            <w:tcW w:w="1071" w:type="dxa"/>
            <w:hideMark/>
          </w:tcPr>
          <w:p w14:paraId="6E11E52D" w14:textId="77777777" w:rsidR="00893F9B" w:rsidRPr="00E90B12" w:rsidRDefault="00893F9B" w:rsidP="00893F9B">
            <w:pPr>
              <w:rPr>
                <w:sz w:val="18"/>
                <w:szCs w:val="18"/>
                <w:lang w:eastAsia="ja-JP"/>
              </w:rPr>
            </w:pPr>
            <w:r w:rsidRPr="00E90B12">
              <w:rPr>
                <w:sz w:val="18"/>
                <w:szCs w:val="18"/>
                <w:lang w:eastAsia="ja-JP"/>
              </w:rPr>
              <w:t>Many cases</w:t>
            </w:r>
          </w:p>
        </w:tc>
        <w:tc>
          <w:tcPr>
            <w:tcW w:w="983" w:type="dxa"/>
            <w:hideMark/>
          </w:tcPr>
          <w:p w14:paraId="3F91D660" w14:textId="7B45125C" w:rsidR="00893F9B" w:rsidRPr="00E90B12" w:rsidRDefault="00893F9B" w:rsidP="00893F9B">
            <w:pPr>
              <w:rPr>
                <w:sz w:val="18"/>
                <w:szCs w:val="18"/>
                <w:lang w:eastAsia="ja-JP"/>
              </w:rPr>
            </w:pPr>
            <w:r w:rsidRPr="00E90B12">
              <w:rPr>
                <w:sz w:val="18"/>
                <w:szCs w:val="18"/>
                <w:lang w:eastAsia="ja-JP"/>
              </w:rPr>
              <w:t>Wide</w:t>
            </w:r>
            <w:r w:rsidR="007C321D">
              <w:rPr>
                <w:sz w:val="18"/>
                <w:szCs w:val="18"/>
                <w:lang w:eastAsia="ja-JP"/>
              </w:rPr>
              <w:t>-</w:t>
            </w:r>
            <w:r w:rsidRPr="00E90B12">
              <w:rPr>
                <w:sz w:val="18"/>
                <w:szCs w:val="18"/>
                <w:lang w:eastAsia="ja-JP"/>
              </w:rPr>
              <w:t>spread</w:t>
            </w:r>
            <w:r w:rsidR="00080043">
              <w:rPr>
                <w:sz w:val="18"/>
                <w:szCs w:val="18"/>
                <w:lang w:eastAsia="ja-JP"/>
              </w:rPr>
              <w:t>. Up to 80% of flocks in some areas.</w:t>
            </w:r>
          </w:p>
        </w:tc>
        <w:tc>
          <w:tcPr>
            <w:tcW w:w="1418" w:type="dxa"/>
            <w:hideMark/>
          </w:tcPr>
          <w:p w14:paraId="58D9F16C" w14:textId="4D0FCD8E" w:rsidR="00893F9B" w:rsidRPr="00E90B12" w:rsidRDefault="00893F9B" w:rsidP="00893F9B">
            <w:pPr>
              <w:rPr>
                <w:sz w:val="18"/>
                <w:szCs w:val="18"/>
                <w:lang w:eastAsia="ja-JP"/>
              </w:rPr>
            </w:pPr>
            <w:r w:rsidRPr="00E90B12">
              <w:rPr>
                <w:sz w:val="18"/>
                <w:szCs w:val="18"/>
                <w:lang w:eastAsia="ja-JP"/>
              </w:rPr>
              <w:t>Sheep body lice causing fleece damage.  Check for 2mm long insects with broad reddish head moving slowly away from light by parting wool 10 times down each side of 10 sheep.</w:t>
            </w:r>
          </w:p>
        </w:tc>
        <w:tc>
          <w:tcPr>
            <w:tcW w:w="4201" w:type="dxa"/>
            <w:hideMark/>
          </w:tcPr>
          <w:p w14:paraId="3C0FA030" w14:textId="63CC98CB" w:rsidR="00893F9B" w:rsidRPr="00E90B12" w:rsidRDefault="00BC741C" w:rsidP="00893F9B">
            <w:pPr>
              <w:rPr>
                <w:sz w:val="18"/>
                <w:szCs w:val="18"/>
                <w:lang w:eastAsia="ja-JP"/>
              </w:rPr>
            </w:pPr>
            <w:r w:rsidRPr="00E90B12">
              <w:rPr>
                <w:sz w:val="18"/>
                <w:szCs w:val="18"/>
                <w:lang w:eastAsia="ja-JP"/>
              </w:rPr>
              <w:t>See LICEBOSS: http://www.liceboss.com.au/sheep-goats/   for a full practical guide to managing and preventing sheep body lice.</w:t>
            </w:r>
          </w:p>
        </w:tc>
      </w:tr>
      <w:tr w:rsidR="004F4200" w:rsidRPr="00F83805" w14:paraId="05598339" w14:textId="77777777" w:rsidTr="005300D1">
        <w:trPr>
          <w:trHeight w:val="957"/>
        </w:trPr>
        <w:tc>
          <w:tcPr>
            <w:tcW w:w="1343" w:type="dxa"/>
          </w:tcPr>
          <w:p w14:paraId="4B1CEF1B" w14:textId="77777777" w:rsidR="004F4200" w:rsidRPr="00E90B12" w:rsidRDefault="004F4200" w:rsidP="00BE0D31">
            <w:pPr>
              <w:rPr>
                <w:sz w:val="18"/>
                <w:szCs w:val="18"/>
                <w:lang w:eastAsia="ja-JP"/>
              </w:rPr>
            </w:pPr>
            <w:r w:rsidRPr="00E90B12">
              <w:rPr>
                <w:sz w:val="18"/>
                <w:szCs w:val="18"/>
                <w:lang w:eastAsia="ja-JP"/>
              </w:rPr>
              <w:t>Liver fluke</w:t>
            </w:r>
          </w:p>
        </w:tc>
        <w:tc>
          <w:tcPr>
            <w:tcW w:w="1071" w:type="dxa"/>
          </w:tcPr>
          <w:p w14:paraId="300DBEF1" w14:textId="357774E2" w:rsidR="004F4200" w:rsidRPr="00E90B12" w:rsidRDefault="004F4200" w:rsidP="00BE0D31">
            <w:pPr>
              <w:rPr>
                <w:sz w:val="18"/>
                <w:szCs w:val="18"/>
                <w:lang w:eastAsia="ja-JP"/>
              </w:rPr>
            </w:pPr>
            <w:r w:rsidRPr="00E90B12">
              <w:rPr>
                <w:sz w:val="18"/>
                <w:szCs w:val="18"/>
                <w:lang w:eastAsia="ja-JP"/>
              </w:rPr>
              <w:t xml:space="preserve">Detected at abattoir </w:t>
            </w:r>
            <w:r w:rsidR="00F47B41" w:rsidRPr="00E90B12">
              <w:rPr>
                <w:sz w:val="18"/>
                <w:szCs w:val="18"/>
                <w:lang w:eastAsia="ja-JP"/>
              </w:rPr>
              <w:t>in 4.5% of lambs and 11.3% of mutton carcases.</w:t>
            </w:r>
          </w:p>
        </w:tc>
        <w:tc>
          <w:tcPr>
            <w:tcW w:w="983" w:type="dxa"/>
          </w:tcPr>
          <w:p w14:paraId="1A62FF1E" w14:textId="77777777" w:rsidR="004F4200" w:rsidRPr="00E90B12" w:rsidRDefault="004F4200" w:rsidP="00BE0D31">
            <w:pPr>
              <w:rPr>
                <w:sz w:val="18"/>
                <w:szCs w:val="18"/>
                <w:lang w:eastAsia="ja-JP"/>
              </w:rPr>
            </w:pPr>
            <w:r w:rsidRPr="00E90B12">
              <w:rPr>
                <w:sz w:val="18"/>
                <w:szCs w:val="18"/>
                <w:lang w:eastAsia="ja-JP"/>
              </w:rPr>
              <w:t>Northern  and Southern Tasmania</w:t>
            </w:r>
          </w:p>
        </w:tc>
        <w:tc>
          <w:tcPr>
            <w:tcW w:w="1418" w:type="dxa"/>
          </w:tcPr>
          <w:p w14:paraId="62E1D406" w14:textId="33265DF3" w:rsidR="004F4200" w:rsidRPr="00E90B12" w:rsidRDefault="004F4200" w:rsidP="00BE0D31">
            <w:pPr>
              <w:rPr>
                <w:sz w:val="18"/>
                <w:szCs w:val="18"/>
                <w:lang w:eastAsia="ja-JP"/>
              </w:rPr>
            </w:pPr>
            <w:r w:rsidRPr="00E90B12">
              <w:rPr>
                <w:sz w:val="18"/>
                <w:szCs w:val="18"/>
                <w:lang w:eastAsia="ja-JP"/>
              </w:rPr>
              <w:t>Abattoir detection, farm post mortem or Fluke eggs found in FLUKETEST on manure samples sent to laboratory.  Bottle jaw, anaemia, weight loss and deaths from heavy infestation.</w:t>
            </w:r>
          </w:p>
        </w:tc>
        <w:tc>
          <w:tcPr>
            <w:tcW w:w="4201" w:type="dxa"/>
          </w:tcPr>
          <w:p w14:paraId="0C8FD7E1" w14:textId="0D35C98A" w:rsidR="004F4200" w:rsidRPr="00E90B12" w:rsidRDefault="004F4200" w:rsidP="00BE0D31">
            <w:pPr>
              <w:rPr>
                <w:sz w:val="18"/>
                <w:szCs w:val="18"/>
                <w:lang w:eastAsia="ja-JP"/>
              </w:rPr>
            </w:pPr>
            <w:r w:rsidRPr="00E90B12">
              <w:rPr>
                <w:sz w:val="18"/>
                <w:szCs w:val="18"/>
                <w:lang w:eastAsia="ja-JP"/>
              </w:rPr>
              <w:t xml:space="preserve">Most fluke are adult stage in bile ducts in liver at this time of year </w:t>
            </w:r>
            <w:r w:rsidR="00F25267" w:rsidRPr="00E90B12">
              <w:rPr>
                <w:sz w:val="18"/>
                <w:szCs w:val="18"/>
                <w:lang w:eastAsia="ja-JP"/>
              </w:rPr>
              <w:t>but pickup of immatures will be starting about now</w:t>
            </w:r>
            <w:r w:rsidRPr="00E90B12">
              <w:rPr>
                <w:sz w:val="18"/>
                <w:szCs w:val="18"/>
                <w:lang w:eastAsia="ja-JP"/>
              </w:rPr>
              <w:t>.  Triclabendazole best</w:t>
            </w:r>
            <w:r w:rsidR="00421043" w:rsidRPr="00E90B12">
              <w:rPr>
                <w:sz w:val="18"/>
                <w:szCs w:val="18"/>
                <w:lang w:eastAsia="ja-JP"/>
              </w:rPr>
              <w:t xml:space="preserve"> treatment</w:t>
            </w:r>
            <w:r w:rsidRPr="00E90B12">
              <w:rPr>
                <w:sz w:val="18"/>
                <w:szCs w:val="18"/>
                <w:lang w:eastAsia="ja-JP"/>
              </w:rPr>
              <w:t xml:space="preserve"> from November to June as it kills immature fluke as well as mature fluke. </w:t>
            </w:r>
            <w:r w:rsidR="00421043" w:rsidRPr="00E90B12">
              <w:rPr>
                <w:sz w:val="18"/>
                <w:szCs w:val="18"/>
                <w:lang w:eastAsia="ja-JP"/>
              </w:rPr>
              <w:t>See fact sheet on https://sheepconnecttas.com.au/disease-factsheets/</w:t>
            </w:r>
          </w:p>
        </w:tc>
      </w:tr>
      <w:tr w:rsidR="00DC71E3" w:rsidRPr="00F83805" w14:paraId="6A2F8CBE" w14:textId="77777777" w:rsidTr="005300D1">
        <w:trPr>
          <w:trHeight w:val="957"/>
        </w:trPr>
        <w:tc>
          <w:tcPr>
            <w:tcW w:w="1343" w:type="dxa"/>
          </w:tcPr>
          <w:p w14:paraId="1B84E854" w14:textId="09757293" w:rsidR="00893F9B" w:rsidRPr="00E90B12" w:rsidRDefault="008451C6" w:rsidP="00893F9B">
            <w:pPr>
              <w:rPr>
                <w:sz w:val="18"/>
                <w:szCs w:val="18"/>
                <w:lang w:eastAsia="ja-JP"/>
              </w:rPr>
            </w:pPr>
            <w:bookmarkStart w:id="1" w:name="_Hlk58190150"/>
            <w:r w:rsidRPr="00E90B12">
              <w:rPr>
                <w:sz w:val="18"/>
                <w:szCs w:val="18"/>
                <w:lang w:eastAsia="ja-JP"/>
              </w:rPr>
              <w:t xml:space="preserve">Liver </w:t>
            </w:r>
            <w:r w:rsidR="004F4200" w:rsidRPr="00E90B12">
              <w:rPr>
                <w:sz w:val="18"/>
                <w:szCs w:val="18"/>
                <w:lang w:eastAsia="ja-JP"/>
              </w:rPr>
              <w:t>abscess</w:t>
            </w:r>
          </w:p>
        </w:tc>
        <w:tc>
          <w:tcPr>
            <w:tcW w:w="1071" w:type="dxa"/>
          </w:tcPr>
          <w:p w14:paraId="54D1955D" w14:textId="7E30D626" w:rsidR="00893F9B" w:rsidRPr="00E90B12" w:rsidRDefault="004F4200" w:rsidP="00893F9B">
            <w:pPr>
              <w:rPr>
                <w:sz w:val="18"/>
                <w:szCs w:val="18"/>
                <w:lang w:eastAsia="ja-JP"/>
              </w:rPr>
            </w:pPr>
            <w:r w:rsidRPr="00E90B12">
              <w:rPr>
                <w:sz w:val="18"/>
                <w:szCs w:val="18"/>
                <w:lang w:eastAsia="ja-JP"/>
              </w:rPr>
              <w:t xml:space="preserve">Many abscesses in one liver. </w:t>
            </w:r>
            <w:r w:rsidR="00DC71E3" w:rsidRPr="00E90B12">
              <w:rPr>
                <w:sz w:val="18"/>
                <w:szCs w:val="18"/>
                <w:lang w:eastAsia="ja-JP"/>
              </w:rPr>
              <w:t xml:space="preserve">Detected at abattoir </w:t>
            </w:r>
            <w:r w:rsidRPr="00E90B12">
              <w:rPr>
                <w:sz w:val="18"/>
                <w:szCs w:val="18"/>
                <w:lang w:eastAsia="ja-JP"/>
              </w:rPr>
              <w:t>and caused concern because it looked like hydatids.</w:t>
            </w:r>
          </w:p>
        </w:tc>
        <w:tc>
          <w:tcPr>
            <w:tcW w:w="983" w:type="dxa"/>
          </w:tcPr>
          <w:p w14:paraId="075BE921" w14:textId="58AA45E6" w:rsidR="00893F9B" w:rsidRPr="00E90B12" w:rsidRDefault="00DC71E3" w:rsidP="00893F9B">
            <w:pPr>
              <w:rPr>
                <w:sz w:val="18"/>
                <w:szCs w:val="18"/>
                <w:lang w:eastAsia="ja-JP"/>
              </w:rPr>
            </w:pPr>
            <w:r w:rsidRPr="00E90B12">
              <w:rPr>
                <w:sz w:val="18"/>
                <w:szCs w:val="18"/>
                <w:lang w:eastAsia="ja-JP"/>
              </w:rPr>
              <w:t xml:space="preserve">Southern </w:t>
            </w:r>
            <w:r w:rsidR="00893F9B" w:rsidRPr="00E90B12">
              <w:rPr>
                <w:sz w:val="18"/>
                <w:szCs w:val="18"/>
                <w:lang w:eastAsia="ja-JP"/>
              </w:rPr>
              <w:t>Tasmania</w:t>
            </w:r>
          </w:p>
        </w:tc>
        <w:tc>
          <w:tcPr>
            <w:tcW w:w="1418" w:type="dxa"/>
          </w:tcPr>
          <w:p w14:paraId="6C0B5062" w14:textId="10DFFA16" w:rsidR="00893F9B" w:rsidRPr="00E90B12" w:rsidRDefault="004F4200" w:rsidP="00893F9B">
            <w:pPr>
              <w:rPr>
                <w:sz w:val="18"/>
                <w:szCs w:val="18"/>
                <w:lang w:eastAsia="ja-JP"/>
              </w:rPr>
            </w:pPr>
            <w:r w:rsidRPr="00E90B12">
              <w:rPr>
                <w:sz w:val="18"/>
                <w:szCs w:val="18"/>
                <w:lang w:eastAsia="ja-JP"/>
              </w:rPr>
              <w:t>Can be caused by grain feeding and mild acidosis.</w:t>
            </w:r>
          </w:p>
        </w:tc>
        <w:tc>
          <w:tcPr>
            <w:tcW w:w="4201" w:type="dxa"/>
          </w:tcPr>
          <w:p w14:paraId="09179EB0" w14:textId="2938982D" w:rsidR="00893F9B" w:rsidRPr="00E90B12" w:rsidRDefault="004F4200" w:rsidP="00893F9B">
            <w:pPr>
              <w:rPr>
                <w:sz w:val="18"/>
                <w:szCs w:val="18"/>
                <w:lang w:eastAsia="ja-JP"/>
              </w:rPr>
            </w:pPr>
            <w:r w:rsidRPr="00E90B12">
              <w:rPr>
                <w:sz w:val="18"/>
                <w:szCs w:val="18"/>
                <w:lang w:eastAsia="ja-JP"/>
              </w:rPr>
              <w:t xml:space="preserve">Hard to diagnose in live sheep. Prevent by introducing any concentrate ration slowly </w:t>
            </w:r>
            <w:proofErr w:type="spellStart"/>
            <w:r w:rsidRPr="00E90B12">
              <w:rPr>
                <w:sz w:val="18"/>
                <w:szCs w:val="18"/>
                <w:lang w:eastAsia="ja-JP"/>
              </w:rPr>
              <w:t>eg</w:t>
            </w:r>
            <w:proofErr w:type="spellEnd"/>
            <w:r w:rsidRPr="00E90B12">
              <w:rPr>
                <w:sz w:val="18"/>
                <w:szCs w:val="18"/>
                <w:lang w:eastAsia="ja-JP"/>
              </w:rPr>
              <w:t xml:space="preserve"> 50 g per sheep per day for first few days then increasing by 50 g every few days.</w:t>
            </w:r>
            <w:r w:rsidR="00B57058" w:rsidRPr="00E90B12">
              <w:rPr>
                <w:sz w:val="18"/>
                <w:szCs w:val="18"/>
                <w:lang w:eastAsia="ja-JP"/>
              </w:rPr>
              <w:t xml:space="preserve"> </w:t>
            </w:r>
          </w:p>
        </w:tc>
      </w:tr>
      <w:bookmarkEnd w:id="1"/>
      <w:tr w:rsidR="00DC71E3" w:rsidRPr="00F83805" w14:paraId="6AC7FFA7" w14:textId="77777777" w:rsidTr="005300D1">
        <w:trPr>
          <w:trHeight w:val="957"/>
        </w:trPr>
        <w:tc>
          <w:tcPr>
            <w:tcW w:w="1343" w:type="dxa"/>
          </w:tcPr>
          <w:p w14:paraId="333DFA20" w14:textId="718EBD87" w:rsidR="00893F9B" w:rsidRPr="00E90B12" w:rsidRDefault="00893F9B" w:rsidP="00893F9B">
            <w:pPr>
              <w:rPr>
                <w:sz w:val="18"/>
                <w:szCs w:val="18"/>
                <w:lang w:eastAsia="ja-JP"/>
              </w:rPr>
            </w:pPr>
            <w:r w:rsidRPr="00E90B12">
              <w:rPr>
                <w:sz w:val="18"/>
                <w:szCs w:val="18"/>
                <w:lang w:eastAsia="ja-JP"/>
              </w:rPr>
              <w:lastRenderedPageBreak/>
              <w:t xml:space="preserve">Lumpy </w:t>
            </w:r>
            <w:r w:rsidR="00FC0009" w:rsidRPr="00E90B12">
              <w:rPr>
                <w:sz w:val="18"/>
                <w:szCs w:val="18"/>
                <w:lang w:eastAsia="ja-JP"/>
              </w:rPr>
              <w:t>wool</w:t>
            </w:r>
            <w:r w:rsidR="00421043" w:rsidRPr="00E90B12">
              <w:rPr>
                <w:sz w:val="18"/>
                <w:szCs w:val="18"/>
                <w:lang w:eastAsia="ja-JP"/>
              </w:rPr>
              <w:t xml:space="preserve"> (dermo)</w:t>
            </w:r>
          </w:p>
        </w:tc>
        <w:tc>
          <w:tcPr>
            <w:tcW w:w="1071" w:type="dxa"/>
          </w:tcPr>
          <w:p w14:paraId="6BB15DD6" w14:textId="4C7B1CDF" w:rsidR="00893F9B" w:rsidRPr="00E90B12" w:rsidRDefault="00FC0009" w:rsidP="00893F9B">
            <w:pPr>
              <w:rPr>
                <w:sz w:val="18"/>
                <w:szCs w:val="18"/>
                <w:lang w:eastAsia="ja-JP"/>
              </w:rPr>
            </w:pPr>
            <w:r w:rsidRPr="00E90B12">
              <w:rPr>
                <w:sz w:val="18"/>
                <w:szCs w:val="18"/>
                <w:lang w:eastAsia="ja-JP"/>
              </w:rPr>
              <w:t>Two</w:t>
            </w:r>
            <w:r w:rsidR="00893F9B" w:rsidRPr="00E90B12">
              <w:rPr>
                <w:sz w:val="18"/>
                <w:szCs w:val="18"/>
                <w:lang w:eastAsia="ja-JP"/>
              </w:rPr>
              <w:t xml:space="preserve">  propert</w:t>
            </w:r>
            <w:r w:rsidRPr="00E90B12">
              <w:rPr>
                <w:sz w:val="18"/>
                <w:szCs w:val="18"/>
                <w:lang w:eastAsia="ja-JP"/>
              </w:rPr>
              <w:t>ies</w:t>
            </w:r>
          </w:p>
        </w:tc>
        <w:tc>
          <w:tcPr>
            <w:tcW w:w="983" w:type="dxa"/>
          </w:tcPr>
          <w:p w14:paraId="0E69CE23" w14:textId="2F3000AC" w:rsidR="00893F9B" w:rsidRPr="00E90B12" w:rsidRDefault="00893F9B" w:rsidP="00893F9B">
            <w:pPr>
              <w:rPr>
                <w:sz w:val="18"/>
                <w:szCs w:val="18"/>
                <w:lang w:eastAsia="ja-JP"/>
              </w:rPr>
            </w:pPr>
            <w:r w:rsidRPr="00E90B12">
              <w:rPr>
                <w:sz w:val="18"/>
                <w:szCs w:val="18"/>
                <w:lang w:eastAsia="ja-JP"/>
              </w:rPr>
              <w:t xml:space="preserve">Southern </w:t>
            </w:r>
            <w:r w:rsidR="00FC0009" w:rsidRPr="00E90B12">
              <w:rPr>
                <w:sz w:val="18"/>
                <w:szCs w:val="18"/>
                <w:lang w:eastAsia="ja-JP"/>
              </w:rPr>
              <w:t>and Northern</w:t>
            </w:r>
            <w:r w:rsidRPr="00E90B12">
              <w:rPr>
                <w:sz w:val="18"/>
                <w:szCs w:val="18"/>
                <w:lang w:eastAsia="ja-JP"/>
              </w:rPr>
              <w:t xml:space="preserve"> Tasmania</w:t>
            </w:r>
          </w:p>
        </w:tc>
        <w:tc>
          <w:tcPr>
            <w:tcW w:w="1418" w:type="dxa"/>
          </w:tcPr>
          <w:p w14:paraId="0C15BDB4" w14:textId="5B125CCE" w:rsidR="00893F9B" w:rsidRPr="00E90B12" w:rsidRDefault="00FC0009" w:rsidP="00893F9B">
            <w:pPr>
              <w:rPr>
                <w:sz w:val="18"/>
                <w:szCs w:val="18"/>
                <w:lang w:eastAsia="ja-JP"/>
              </w:rPr>
            </w:pPr>
            <w:r w:rsidRPr="00E90B12">
              <w:rPr>
                <w:sz w:val="18"/>
                <w:szCs w:val="18"/>
                <w:lang w:eastAsia="ja-JP"/>
              </w:rPr>
              <w:t xml:space="preserve">Wool in hard blocks along </w:t>
            </w:r>
            <w:proofErr w:type="spellStart"/>
            <w:r w:rsidRPr="00E90B12">
              <w:rPr>
                <w:sz w:val="18"/>
                <w:szCs w:val="18"/>
                <w:lang w:eastAsia="ja-JP"/>
              </w:rPr>
              <w:t>topline</w:t>
            </w:r>
            <w:proofErr w:type="spellEnd"/>
            <w:r w:rsidRPr="00E90B12">
              <w:rPr>
                <w:sz w:val="18"/>
                <w:szCs w:val="18"/>
                <w:lang w:eastAsia="ja-JP"/>
              </w:rPr>
              <w:t>.</w:t>
            </w:r>
            <w:r w:rsidR="00711033" w:rsidRPr="00E90B12">
              <w:rPr>
                <w:sz w:val="18"/>
                <w:szCs w:val="18"/>
                <w:lang w:eastAsia="ja-JP"/>
              </w:rPr>
              <w:t xml:space="preserve">  </w:t>
            </w:r>
            <w:proofErr w:type="gramStart"/>
            <w:r w:rsidR="00711033" w:rsidRPr="00E90B12">
              <w:rPr>
                <w:sz w:val="18"/>
                <w:szCs w:val="18"/>
                <w:lang w:eastAsia="ja-JP"/>
              </w:rPr>
              <w:t>Also</w:t>
            </w:r>
            <w:proofErr w:type="gramEnd"/>
            <w:r w:rsidR="00711033" w:rsidRPr="00E90B12">
              <w:rPr>
                <w:sz w:val="18"/>
                <w:szCs w:val="18"/>
                <w:lang w:eastAsia="ja-JP"/>
              </w:rPr>
              <w:t xml:space="preserve"> down legs and even around top of hoof and back of pastern (“strawberry footrot”)</w:t>
            </w:r>
          </w:p>
        </w:tc>
        <w:tc>
          <w:tcPr>
            <w:tcW w:w="4201" w:type="dxa"/>
          </w:tcPr>
          <w:p w14:paraId="391B6394" w14:textId="27956530" w:rsidR="00893F9B" w:rsidRPr="00E90B12" w:rsidRDefault="00FC0009" w:rsidP="00893F9B">
            <w:pPr>
              <w:rPr>
                <w:sz w:val="18"/>
                <w:szCs w:val="18"/>
                <w:lang w:eastAsia="ja-JP"/>
              </w:rPr>
            </w:pPr>
            <w:r w:rsidRPr="00E90B12">
              <w:rPr>
                <w:sz w:val="18"/>
                <w:szCs w:val="18"/>
                <w:lang w:eastAsia="ja-JP"/>
              </w:rPr>
              <w:t>Can treat with long-acting tetracycline during dry period, wait for 6 weeks and shear.  Wool still valuable. Prevent by not yarding sheep when wet to skin.</w:t>
            </w:r>
          </w:p>
        </w:tc>
      </w:tr>
      <w:tr w:rsidR="004F4200" w:rsidRPr="00F83805" w14:paraId="3FB121F7" w14:textId="77777777" w:rsidTr="005300D1">
        <w:trPr>
          <w:trHeight w:val="957"/>
        </w:trPr>
        <w:tc>
          <w:tcPr>
            <w:tcW w:w="1343" w:type="dxa"/>
          </w:tcPr>
          <w:p w14:paraId="3724FDB9" w14:textId="77777777" w:rsidR="004F4200" w:rsidRPr="00E90B12" w:rsidRDefault="004F4200" w:rsidP="00BE0D31">
            <w:pPr>
              <w:rPr>
                <w:sz w:val="18"/>
                <w:szCs w:val="18"/>
                <w:lang w:eastAsia="ja-JP"/>
              </w:rPr>
            </w:pPr>
            <w:r w:rsidRPr="00E90B12">
              <w:rPr>
                <w:sz w:val="18"/>
                <w:szCs w:val="18"/>
                <w:lang w:eastAsia="ja-JP"/>
              </w:rPr>
              <w:t>Mastitis</w:t>
            </w:r>
          </w:p>
        </w:tc>
        <w:tc>
          <w:tcPr>
            <w:tcW w:w="1071" w:type="dxa"/>
          </w:tcPr>
          <w:p w14:paraId="21266053" w14:textId="77777777" w:rsidR="004F4200" w:rsidRPr="00E90B12" w:rsidRDefault="004F4200" w:rsidP="00BE0D31">
            <w:pPr>
              <w:rPr>
                <w:sz w:val="18"/>
                <w:szCs w:val="18"/>
                <w:lang w:eastAsia="ja-JP"/>
              </w:rPr>
            </w:pPr>
            <w:r w:rsidRPr="00E90B12">
              <w:rPr>
                <w:sz w:val="18"/>
                <w:szCs w:val="18"/>
                <w:lang w:eastAsia="ja-JP"/>
              </w:rPr>
              <w:t>Two ewes in two small flocks</w:t>
            </w:r>
          </w:p>
        </w:tc>
        <w:tc>
          <w:tcPr>
            <w:tcW w:w="983" w:type="dxa"/>
          </w:tcPr>
          <w:p w14:paraId="584A19E1" w14:textId="084518EE" w:rsidR="004F4200" w:rsidRPr="00E90B12" w:rsidRDefault="004F4200" w:rsidP="00BE0D31">
            <w:pPr>
              <w:rPr>
                <w:sz w:val="18"/>
                <w:szCs w:val="18"/>
                <w:lang w:eastAsia="ja-JP"/>
              </w:rPr>
            </w:pPr>
            <w:r w:rsidRPr="00E90B12">
              <w:rPr>
                <w:sz w:val="18"/>
                <w:szCs w:val="18"/>
                <w:lang w:eastAsia="ja-JP"/>
              </w:rPr>
              <w:t>Southern</w:t>
            </w:r>
            <w:r w:rsidR="007C321D">
              <w:rPr>
                <w:sz w:val="18"/>
                <w:szCs w:val="18"/>
                <w:lang w:eastAsia="ja-JP"/>
              </w:rPr>
              <w:t xml:space="preserve"> and Northern</w:t>
            </w:r>
            <w:r w:rsidRPr="00E90B12">
              <w:rPr>
                <w:sz w:val="18"/>
                <w:szCs w:val="18"/>
                <w:lang w:eastAsia="ja-JP"/>
              </w:rPr>
              <w:t xml:space="preserve">  Tasmania</w:t>
            </w:r>
          </w:p>
        </w:tc>
        <w:tc>
          <w:tcPr>
            <w:tcW w:w="1418" w:type="dxa"/>
          </w:tcPr>
          <w:p w14:paraId="2DCFC2C0" w14:textId="77777777" w:rsidR="004F4200" w:rsidRPr="00E90B12" w:rsidRDefault="004F4200" w:rsidP="00BE0D31">
            <w:pPr>
              <w:rPr>
                <w:sz w:val="18"/>
                <w:szCs w:val="18"/>
                <w:lang w:eastAsia="ja-JP"/>
              </w:rPr>
            </w:pPr>
            <w:r w:rsidRPr="00E90B12">
              <w:rPr>
                <w:sz w:val="18"/>
                <w:szCs w:val="18"/>
                <w:lang w:eastAsia="ja-JP"/>
              </w:rPr>
              <w:t>Udder becomes either hot and swollen or cold and dark-coloured (“black udder”)</w:t>
            </w:r>
          </w:p>
        </w:tc>
        <w:tc>
          <w:tcPr>
            <w:tcW w:w="4201" w:type="dxa"/>
          </w:tcPr>
          <w:p w14:paraId="166F1CD0" w14:textId="77777777" w:rsidR="004F4200" w:rsidRPr="00E90B12" w:rsidRDefault="004F4200" w:rsidP="00BE0D31">
            <w:pPr>
              <w:rPr>
                <w:sz w:val="18"/>
                <w:szCs w:val="18"/>
                <w:lang w:eastAsia="ja-JP"/>
              </w:rPr>
            </w:pPr>
            <w:r w:rsidRPr="00E90B12">
              <w:rPr>
                <w:sz w:val="18"/>
                <w:szCs w:val="18"/>
                <w:lang w:eastAsia="ja-JP"/>
              </w:rPr>
              <w:t xml:space="preserve">Strip out as much milk as you can and administer antibiotic treatment by injection. If only one half of udder is affected ewe can produce nearly as much milk from the other half if she recovers. </w:t>
            </w:r>
          </w:p>
        </w:tc>
      </w:tr>
      <w:tr w:rsidR="00421043" w:rsidRPr="00F83805" w14:paraId="3B774653" w14:textId="77777777" w:rsidTr="005300D1">
        <w:trPr>
          <w:trHeight w:val="957"/>
        </w:trPr>
        <w:tc>
          <w:tcPr>
            <w:tcW w:w="1343" w:type="dxa"/>
          </w:tcPr>
          <w:p w14:paraId="3A682135" w14:textId="3A6AA619" w:rsidR="00421043" w:rsidRPr="00E90B12" w:rsidRDefault="00421043" w:rsidP="00BE0D31">
            <w:pPr>
              <w:rPr>
                <w:sz w:val="18"/>
                <w:szCs w:val="18"/>
                <w:lang w:eastAsia="ja-JP"/>
              </w:rPr>
            </w:pPr>
            <w:r w:rsidRPr="00E90B12">
              <w:rPr>
                <w:sz w:val="18"/>
                <w:szCs w:val="18"/>
                <w:lang w:eastAsia="ja-JP"/>
              </w:rPr>
              <w:t>Nephritis (kidney damage)</w:t>
            </w:r>
          </w:p>
        </w:tc>
        <w:tc>
          <w:tcPr>
            <w:tcW w:w="1071" w:type="dxa"/>
          </w:tcPr>
          <w:p w14:paraId="47CECC5D" w14:textId="28A3E5C2" w:rsidR="00421043" w:rsidRPr="00E90B12" w:rsidRDefault="00421043" w:rsidP="00BE0D31">
            <w:pPr>
              <w:rPr>
                <w:sz w:val="18"/>
                <w:szCs w:val="18"/>
                <w:lang w:eastAsia="ja-JP"/>
              </w:rPr>
            </w:pPr>
            <w:r w:rsidRPr="00E90B12">
              <w:rPr>
                <w:sz w:val="18"/>
                <w:szCs w:val="18"/>
                <w:lang w:eastAsia="ja-JP"/>
              </w:rPr>
              <w:t>D</w:t>
            </w:r>
            <w:r w:rsidR="003A7DAD" w:rsidRPr="00E90B12">
              <w:rPr>
                <w:sz w:val="18"/>
                <w:szCs w:val="18"/>
                <w:lang w:eastAsia="ja-JP"/>
              </w:rPr>
              <w:t>e</w:t>
            </w:r>
            <w:r w:rsidRPr="00E90B12">
              <w:rPr>
                <w:sz w:val="18"/>
                <w:szCs w:val="18"/>
                <w:lang w:eastAsia="ja-JP"/>
              </w:rPr>
              <w:t>tected at abattoir in 1.1% of lambs</w:t>
            </w:r>
          </w:p>
        </w:tc>
        <w:tc>
          <w:tcPr>
            <w:tcW w:w="983" w:type="dxa"/>
          </w:tcPr>
          <w:p w14:paraId="6382EB04" w14:textId="4020CF79" w:rsidR="00421043" w:rsidRPr="00E90B12" w:rsidRDefault="00607B8D" w:rsidP="00BE0D31">
            <w:pPr>
              <w:rPr>
                <w:sz w:val="18"/>
                <w:szCs w:val="18"/>
                <w:lang w:eastAsia="ja-JP"/>
              </w:rPr>
            </w:pPr>
            <w:r w:rsidRPr="00E90B12">
              <w:rPr>
                <w:sz w:val="18"/>
                <w:szCs w:val="18"/>
                <w:lang w:eastAsia="ja-JP"/>
              </w:rPr>
              <w:t>Northern Tasmania</w:t>
            </w:r>
          </w:p>
        </w:tc>
        <w:tc>
          <w:tcPr>
            <w:tcW w:w="1418" w:type="dxa"/>
          </w:tcPr>
          <w:p w14:paraId="307EF37D" w14:textId="32968E8B" w:rsidR="00421043" w:rsidRPr="00E90B12" w:rsidRDefault="00607B8D" w:rsidP="00BE0D31">
            <w:pPr>
              <w:rPr>
                <w:sz w:val="18"/>
                <w:szCs w:val="18"/>
                <w:lang w:eastAsia="ja-JP"/>
              </w:rPr>
            </w:pPr>
            <w:r w:rsidRPr="00E90B12">
              <w:rPr>
                <w:sz w:val="18"/>
                <w:szCs w:val="18"/>
                <w:lang w:eastAsia="ja-JP"/>
              </w:rPr>
              <w:t>Kidneys are swollen, white spot</w:t>
            </w:r>
            <w:r w:rsidR="007C321D">
              <w:rPr>
                <w:sz w:val="18"/>
                <w:szCs w:val="18"/>
                <w:lang w:eastAsia="ja-JP"/>
              </w:rPr>
              <w:t>ted</w:t>
            </w:r>
            <w:r w:rsidRPr="00E90B12">
              <w:rPr>
                <w:sz w:val="18"/>
                <w:szCs w:val="18"/>
                <w:lang w:eastAsia="ja-JP"/>
              </w:rPr>
              <w:t xml:space="preserve"> or scarred. </w:t>
            </w:r>
          </w:p>
        </w:tc>
        <w:tc>
          <w:tcPr>
            <w:tcW w:w="4201" w:type="dxa"/>
          </w:tcPr>
          <w:p w14:paraId="114FBFA1" w14:textId="5ABA2EB9" w:rsidR="00421043" w:rsidRPr="00E90B12" w:rsidRDefault="00607B8D" w:rsidP="00BE0D31">
            <w:pPr>
              <w:rPr>
                <w:sz w:val="18"/>
                <w:szCs w:val="18"/>
                <w:lang w:eastAsia="ja-JP"/>
              </w:rPr>
            </w:pPr>
            <w:r w:rsidRPr="00E90B12">
              <w:rPr>
                <w:sz w:val="18"/>
                <w:szCs w:val="18"/>
                <w:lang w:eastAsia="ja-JP"/>
              </w:rPr>
              <w:t>Infection via urinary tract.  Prevention: make sure lambs have access to good quality water and have been trained to drink if source of water (</w:t>
            </w:r>
            <w:proofErr w:type="spellStart"/>
            <w:r w:rsidRPr="00E90B12">
              <w:rPr>
                <w:sz w:val="18"/>
                <w:szCs w:val="18"/>
                <w:lang w:eastAsia="ja-JP"/>
              </w:rPr>
              <w:t>eg</w:t>
            </w:r>
            <w:proofErr w:type="spellEnd"/>
            <w:r w:rsidRPr="00E90B12">
              <w:rPr>
                <w:sz w:val="18"/>
                <w:szCs w:val="18"/>
                <w:lang w:eastAsia="ja-JP"/>
              </w:rPr>
              <w:t xml:space="preserve"> troughs vs dams) changes at weaning.</w:t>
            </w:r>
          </w:p>
        </w:tc>
      </w:tr>
      <w:tr w:rsidR="00DC71E3" w:rsidRPr="00F83805" w14:paraId="30903420" w14:textId="77777777" w:rsidTr="005300D1">
        <w:trPr>
          <w:trHeight w:val="957"/>
        </w:trPr>
        <w:tc>
          <w:tcPr>
            <w:tcW w:w="1343" w:type="dxa"/>
          </w:tcPr>
          <w:p w14:paraId="33C1B111" w14:textId="7D2EDF28" w:rsidR="00893F9B" w:rsidRPr="00E90B12" w:rsidRDefault="004F4200" w:rsidP="00893F9B">
            <w:pPr>
              <w:rPr>
                <w:sz w:val="18"/>
                <w:szCs w:val="18"/>
                <w:lang w:eastAsia="ja-JP"/>
              </w:rPr>
            </w:pPr>
            <w:bookmarkStart w:id="2" w:name="_Hlk58189928"/>
            <w:r w:rsidRPr="00E90B12">
              <w:rPr>
                <w:sz w:val="18"/>
                <w:szCs w:val="18"/>
                <w:lang w:eastAsia="ja-JP"/>
              </w:rPr>
              <w:t xml:space="preserve">Ovine </w:t>
            </w:r>
            <w:proofErr w:type="spellStart"/>
            <w:r w:rsidRPr="00E90B12">
              <w:rPr>
                <w:sz w:val="18"/>
                <w:szCs w:val="18"/>
                <w:lang w:eastAsia="ja-JP"/>
              </w:rPr>
              <w:t>Johnes</w:t>
            </w:r>
            <w:proofErr w:type="spellEnd"/>
            <w:r w:rsidRPr="00E90B12">
              <w:rPr>
                <w:sz w:val="18"/>
                <w:szCs w:val="18"/>
                <w:lang w:eastAsia="ja-JP"/>
              </w:rPr>
              <w:t>’ disease (OJD)</w:t>
            </w:r>
          </w:p>
        </w:tc>
        <w:tc>
          <w:tcPr>
            <w:tcW w:w="1071" w:type="dxa"/>
          </w:tcPr>
          <w:p w14:paraId="28B2980B" w14:textId="704FF887" w:rsidR="00893F9B" w:rsidRPr="00E90B12" w:rsidRDefault="00711033" w:rsidP="00893F9B">
            <w:pPr>
              <w:rPr>
                <w:sz w:val="18"/>
                <w:szCs w:val="18"/>
                <w:lang w:eastAsia="ja-JP"/>
              </w:rPr>
            </w:pPr>
            <w:r w:rsidRPr="00E90B12">
              <w:rPr>
                <w:sz w:val="18"/>
                <w:szCs w:val="18"/>
                <w:lang w:eastAsia="ja-JP"/>
              </w:rPr>
              <w:t>T</w:t>
            </w:r>
            <w:r w:rsidR="004F4200" w:rsidRPr="00E90B12">
              <w:rPr>
                <w:sz w:val="18"/>
                <w:szCs w:val="18"/>
                <w:lang w:eastAsia="ja-JP"/>
              </w:rPr>
              <w:t>en</w:t>
            </w:r>
            <w:r w:rsidRPr="00E90B12">
              <w:rPr>
                <w:sz w:val="18"/>
                <w:szCs w:val="18"/>
                <w:lang w:eastAsia="ja-JP"/>
              </w:rPr>
              <w:t xml:space="preserve"> ewes</w:t>
            </w:r>
            <w:r w:rsidR="00893F9B" w:rsidRPr="00E90B12">
              <w:rPr>
                <w:sz w:val="18"/>
                <w:szCs w:val="18"/>
                <w:lang w:eastAsia="ja-JP"/>
              </w:rPr>
              <w:t xml:space="preserve"> </w:t>
            </w:r>
            <w:r w:rsidR="007C321D">
              <w:rPr>
                <w:sz w:val="18"/>
                <w:szCs w:val="18"/>
                <w:lang w:eastAsia="ja-JP"/>
              </w:rPr>
              <w:t xml:space="preserve">died or destroyed </w:t>
            </w:r>
            <w:r w:rsidRPr="00E90B12">
              <w:rPr>
                <w:sz w:val="18"/>
                <w:szCs w:val="18"/>
                <w:lang w:eastAsia="ja-JP"/>
              </w:rPr>
              <w:t>in</w:t>
            </w:r>
            <w:r w:rsidR="00893F9B" w:rsidRPr="00E90B12">
              <w:rPr>
                <w:sz w:val="18"/>
                <w:szCs w:val="18"/>
                <w:lang w:eastAsia="ja-JP"/>
              </w:rPr>
              <w:t xml:space="preserve"> </w:t>
            </w:r>
            <w:r w:rsidR="004F4200" w:rsidRPr="00E90B12">
              <w:rPr>
                <w:sz w:val="18"/>
                <w:szCs w:val="18"/>
                <w:lang w:eastAsia="ja-JP"/>
              </w:rPr>
              <w:t>one medium sized flock</w:t>
            </w:r>
            <w:r w:rsidRPr="00E90B12">
              <w:rPr>
                <w:sz w:val="18"/>
                <w:szCs w:val="18"/>
                <w:lang w:eastAsia="ja-JP"/>
              </w:rPr>
              <w:t xml:space="preserve"> </w:t>
            </w:r>
          </w:p>
        </w:tc>
        <w:tc>
          <w:tcPr>
            <w:tcW w:w="983" w:type="dxa"/>
          </w:tcPr>
          <w:p w14:paraId="667FA0AE" w14:textId="059413F7" w:rsidR="00893F9B" w:rsidRPr="00E90B12" w:rsidRDefault="00893F9B" w:rsidP="00893F9B">
            <w:pPr>
              <w:rPr>
                <w:sz w:val="18"/>
                <w:szCs w:val="18"/>
                <w:lang w:eastAsia="ja-JP"/>
              </w:rPr>
            </w:pPr>
            <w:r w:rsidRPr="00E90B12">
              <w:rPr>
                <w:sz w:val="18"/>
                <w:szCs w:val="18"/>
                <w:lang w:eastAsia="ja-JP"/>
              </w:rPr>
              <w:t>Southern  Tasmania</w:t>
            </w:r>
          </w:p>
        </w:tc>
        <w:tc>
          <w:tcPr>
            <w:tcW w:w="1418" w:type="dxa"/>
          </w:tcPr>
          <w:p w14:paraId="49442660" w14:textId="6BA3CAA6" w:rsidR="00893F9B" w:rsidRPr="00E90B12" w:rsidRDefault="004F4200" w:rsidP="00893F9B">
            <w:pPr>
              <w:rPr>
                <w:sz w:val="18"/>
                <w:szCs w:val="18"/>
                <w:lang w:eastAsia="ja-JP"/>
              </w:rPr>
            </w:pPr>
            <w:r w:rsidRPr="00E90B12">
              <w:rPr>
                <w:sz w:val="18"/>
                <w:szCs w:val="18"/>
                <w:lang w:eastAsia="ja-JP"/>
              </w:rPr>
              <w:t xml:space="preserve">Adult sheep over 2 </w:t>
            </w:r>
            <w:proofErr w:type="spellStart"/>
            <w:r w:rsidRPr="00E90B12">
              <w:rPr>
                <w:sz w:val="18"/>
                <w:szCs w:val="18"/>
                <w:lang w:eastAsia="ja-JP"/>
              </w:rPr>
              <w:t>yrs</w:t>
            </w:r>
            <w:proofErr w:type="spellEnd"/>
            <w:r w:rsidRPr="00E90B12">
              <w:rPr>
                <w:sz w:val="18"/>
                <w:szCs w:val="18"/>
                <w:lang w:eastAsia="ja-JP"/>
              </w:rPr>
              <w:t xml:space="preserve"> old waste away over several months and die despite drenching.</w:t>
            </w:r>
          </w:p>
        </w:tc>
        <w:tc>
          <w:tcPr>
            <w:tcW w:w="4201" w:type="dxa"/>
          </w:tcPr>
          <w:p w14:paraId="568111AE" w14:textId="5119C940" w:rsidR="00893F9B" w:rsidRPr="00E90B12" w:rsidRDefault="004F4200" w:rsidP="00893F9B">
            <w:pPr>
              <w:rPr>
                <w:sz w:val="18"/>
                <w:szCs w:val="18"/>
                <w:lang w:eastAsia="ja-JP"/>
              </w:rPr>
            </w:pPr>
            <w:r w:rsidRPr="00E90B12">
              <w:rPr>
                <w:sz w:val="18"/>
                <w:szCs w:val="18"/>
                <w:lang w:eastAsia="ja-JP"/>
              </w:rPr>
              <w:t xml:space="preserve">Quickest diagnosis is by post mortem. Prevent by vaccinating lambs at marking with </w:t>
            </w:r>
            <w:proofErr w:type="spellStart"/>
            <w:r w:rsidRPr="00E90B12">
              <w:rPr>
                <w:sz w:val="18"/>
                <w:szCs w:val="18"/>
                <w:lang w:eastAsia="ja-JP"/>
              </w:rPr>
              <w:t>Gudair</w:t>
            </w:r>
            <w:proofErr w:type="spellEnd"/>
            <w:r w:rsidRPr="00E90B12">
              <w:rPr>
                <w:sz w:val="18"/>
                <w:szCs w:val="18"/>
                <w:lang w:eastAsia="ja-JP"/>
              </w:rPr>
              <w:t xml:space="preserve"> vaccine.</w:t>
            </w:r>
            <w:r w:rsidR="00893F9B" w:rsidRPr="00E90B12">
              <w:rPr>
                <w:sz w:val="18"/>
                <w:szCs w:val="18"/>
                <w:lang w:eastAsia="ja-JP"/>
              </w:rPr>
              <w:t xml:space="preserve"> </w:t>
            </w:r>
            <w:r w:rsidR="0086447F" w:rsidRPr="00E90B12">
              <w:rPr>
                <w:sz w:val="18"/>
                <w:szCs w:val="18"/>
                <w:lang w:eastAsia="ja-JP"/>
              </w:rPr>
              <w:t>If confirmed present in the flock, cull any sheep over 18 months of age that waste away and don’t respond to drenching. See factsheet on: http://www.ojd.com.au/wp-content/uploads/2013/02/OJD_factsheet.pdf</w:t>
            </w:r>
          </w:p>
        </w:tc>
      </w:tr>
      <w:bookmarkEnd w:id="2"/>
      <w:tr w:rsidR="00DC71E3" w:rsidRPr="00F83805" w14:paraId="49400C70" w14:textId="77777777" w:rsidTr="005300D1">
        <w:trPr>
          <w:trHeight w:val="888"/>
        </w:trPr>
        <w:tc>
          <w:tcPr>
            <w:tcW w:w="1343" w:type="dxa"/>
            <w:hideMark/>
          </w:tcPr>
          <w:p w14:paraId="6B905AB6" w14:textId="77777777" w:rsidR="00DC71E3" w:rsidRPr="00E90B12" w:rsidRDefault="00DC71E3" w:rsidP="00F64A79">
            <w:pPr>
              <w:rPr>
                <w:sz w:val="18"/>
                <w:szCs w:val="18"/>
                <w:lang w:eastAsia="ja-JP"/>
              </w:rPr>
            </w:pPr>
            <w:r w:rsidRPr="00E90B12">
              <w:rPr>
                <w:sz w:val="18"/>
                <w:szCs w:val="18"/>
                <w:lang w:eastAsia="ja-JP"/>
              </w:rPr>
              <w:t>Pink eye in sheep</w:t>
            </w:r>
          </w:p>
        </w:tc>
        <w:tc>
          <w:tcPr>
            <w:tcW w:w="1071" w:type="dxa"/>
            <w:hideMark/>
          </w:tcPr>
          <w:p w14:paraId="1BF4E57F" w14:textId="77777777" w:rsidR="00DC71E3" w:rsidRPr="00E90B12" w:rsidRDefault="00DC71E3" w:rsidP="00F64A79">
            <w:pPr>
              <w:rPr>
                <w:sz w:val="18"/>
                <w:szCs w:val="18"/>
                <w:lang w:eastAsia="ja-JP"/>
              </w:rPr>
            </w:pPr>
            <w:r w:rsidRPr="00E90B12">
              <w:rPr>
                <w:sz w:val="18"/>
                <w:szCs w:val="18"/>
                <w:lang w:eastAsia="ja-JP"/>
              </w:rPr>
              <w:t>Several flocks</w:t>
            </w:r>
          </w:p>
        </w:tc>
        <w:tc>
          <w:tcPr>
            <w:tcW w:w="983" w:type="dxa"/>
            <w:hideMark/>
          </w:tcPr>
          <w:p w14:paraId="1D14FC0D" w14:textId="77777777" w:rsidR="00DC71E3" w:rsidRPr="00E90B12" w:rsidRDefault="00DC71E3" w:rsidP="00F64A79">
            <w:pPr>
              <w:rPr>
                <w:sz w:val="18"/>
                <w:szCs w:val="18"/>
                <w:lang w:eastAsia="ja-JP"/>
              </w:rPr>
            </w:pPr>
            <w:r w:rsidRPr="00E90B12">
              <w:rPr>
                <w:sz w:val="18"/>
                <w:szCs w:val="18"/>
                <w:lang w:eastAsia="ja-JP"/>
              </w:rPr>
              <w:t>Southern Tasmania</w:t>
            </w:r>
          </w:p>
        </w:tc>
        <w:tc>
          <w:tcPr>
            <w:tcW w:w="1418" w:type="dxa"/>
            <w:hideMark/>
          </w:tcPr>
          <w:p w14:paraId="49163A11" w14:textId="55EDD715" w:rsidR="00DC71E3" w:rsidRPr="00E90B12" w:rsidRDefault="00DC71E3" w:rsidP="00F64A79">
            <w:pPr>
              <w:rPr>
                <w:sz w:val="18"/>
                <w:szCs w:val="18"/>
                <w:lang w:eastAsia="ja-JP"/>
              </w:rPr>
            </w:pPr>
            <w:r w:rsidRPr="00E90B12">
              <w:rPr>
                <w:sz w:val="18"/>
                <w:szCs w:val="18"/>
                <w:lang w:eastAsia="ja-JP"/>
              </w:rPr>
              <w:t>Discharge down cheeks, white areas on cornea of eye.</w:t>
            </w:r>
            <w:r w:rsidR="0065665A" w:rsidRPr="00E90B12">
              <w:rPr>
                <w:sz w:val="18"/>
                <w:szCs w:val="18"/>
                <w:lang w:eastAsia="ja-JP"/>
              </w:rPr>
              <w:t xml:space="preserve">  Usually spread by flies, long grass and close contact (</w:t>
            </w:r>
            <w:proofErr w:type="spellStart"/>
            <w:r w:rsidR="0065665A" w:rsidRPr="00E90B12">
              <w:rPr>
                <w:sz w:val="18"/>
                <w:szCs w:val="18"/>
                <w:lang w:eastAsia="ja-JP"/>
              </w:rPr>
              <w:t>eg</w:t>
            </w:r>
            <w:proofErr w:type="spellEnd"/>
            <w:r w:rsidR="0065665A" w:rsidRPr="00E90B12">
              <w:rPr>
                <w:sz w:val="18"/>
                <w:szCs w:val="18"/>
                <w:lang w:eastAsia="ja-JP"/>
              </w:rPr>
              <w:t xml:space="preserve"> yarding)</w:t>
            </w:r>
          </w:p>
        </w:tc>
        <w:tc>
          <w:tcPr>
            <w:tcW w:w="4201" w:type="dxa"/>
          </w:tcPr>
          <w:p w14:paraId="74BE729E" w14:textId="77777777" w:rsidR="00DC71E3" w:rsidRPr="00E90B12" w:rsidRDefault="00DC71E3" w:rsidP="00F64A79">
            <w:pPr>
              <w:rPr>
                <w:sz w:val="18"/>
                <w:szCs w:val="18"/>
                <w:lang w:eastAsia="ja-JP"/>
              </w:rPr>
            </w:pPr>
            <w:r w:rsidRPr="00E90B12">
              <w:rPr>
                <w:sz w:val="18"/>
                <w:szCs w:val="18"/>
                <w:lang w:eastAsia="ja-JP"/>
              </w:rPr>
              <w:t>If low prevalence and on good feed and water leave alone to self-heal as mustering can increase spread within mob. Treat with antibiotic injections. Eye ointments/sprays less effective.</w:t>
            </w:r>
          </w:p>
        </w:tc>
      </w:tr>
      <w:tr w:rsidR="00DC71E3" w:rsidRPr="00F83805" w14:paraId="6FA8BBE5" w14:textId="77777777" w:rsidTr="005300D1">
        <w:trPr>
          <w:trHeight w:val="888"/>
        </w:trPr>
        <w:tc>
          <w:tcPr>
            <w:tcW w:w="1343" w:type="dxa"/>
            <w:hideMark/>
          </w:tcPr>
          <w:p w14:paraId="41C87E31" w14:textId="24FD72F2" w:rsidR="005E5692" w:rsidRPr="00E90B12" w:rsidRDefault="00DC71E3" w:rsidP="00F64A79">
            <w:pPr>
              <w:rPr>
                <w:sz w:val="18"/>
                <w:szCs w:val="18"/>
                <w:lang w:eastAsia="ja-JP"/>
              </w:rPr>
            </w:pPr>
            <w:bookmarkStart w:id="3" w:name="_Hlk58190474"/>
            <w:r w:rsidRPr="00E90B12">
              <w:rPr>
                <w:sz w:val="18"/>
                <w:szCs w:val="18"/>
                <w:lang w:eastAsia="ja-JP"/>
              </w:rPr>
              <w:t>P</w:t>
            </w:r>
            <w:r w:rsidR="004F4200" w:rsidRPr="00E90B12">
              <w:rPr>
                <w:sz w:val="18"/>
                <w:szCs w:val="18"/>
                <w:lang w:eastAsia="ja-JP"/>
              </w:rPr>
              <w:t>hoto</w:t>
            </w:r>
            <w:r w:rsidR="007C321D">
              <w:rPr>
                <w:sz w:val="18"/>
                <w:szCs w:val="18"/>
                <w:lang w:eastAsia="ja-JP"/>
              </w:rPr>
              <w:t xml:space="preserve"> -</w:t>
            </w:r>
            <w:r w:rsidR="004F4200" w:rsidRPr="00E90B12">
              <w:rPr>
                <w:sz w:val="18"/>
                <w:szCs w:val="18"/>
                <w:lang w:eastAsia="ja-JP"/>
              </w:rPr>
              <w:t>sensitisation</w:t>
            </w:r>
          </w:p>
        </w:tc>
        <w:tc>
          <w:tcPr>
            <w:tcW w:w="1071" w:type="dxa"/>
            <w:hideMark/>
          </w:tcPr>
          <w:p w14:paraId="439DE8E1" w14:textId="3B967450" w:rsidR="005E5692" w:rsidRPr="00E90B12" w:rsidRDefault="006A2301" w:rsidP="00F64A79">
            <w:pPr>
              <w:rPr>
                <w:sz w:val="18"/>
                <w:szCs w:val="18"/>
                <w:lang w:eastAsia="ja-JP"/>
              </w:rPr>
            </w:pPr>
            <w:r w:rsidRPr="00E90B12">
              <w:rPr>
                <w:sz w:val="18"/>
                <w:szCs w:val="18"/>
                <w:lang w:eastAsia="ja-JP"/>
              </w:rPr>
              <w:t>One ewe in one small flock.  Associated with mastitis.</w:t>
            </w:r>
          </w:p>
        </w:tc>
        <w:tc>
          <w:tcPr>
            <w:tcW w:w="983" w:type="dxa"/>
            <w:hideMark/>
          </w:tcPr>
          <w:p w14:paraId="1BFBD9BB" w14:textId="15F902FF" w:rsidR="005E5692" w:rsidRPr="00E90B12" w:rsidRDefault="00DC71E3" w:rsidP="00F64A79">
            <w:pPr>
              <w:rPr>
                <w:sz w:val="18"/>
                <w:szCs w:val="18"/>
                <w:lang w:eastAsia="ja-JP"/>
              </w:rPr>
            </w:pPr>
            <w:r w:rsidRPr="00E90B12">
              <w:rPr>
                <w:sz w:val="18"/>
                <w:szCs w:val="18"/>
                <w:lang w:eastAsia="ja-JP"/>
              </w:rPr>
              <w:t xml:space="preserve">Northern </w:t>
            </w:r>
            <w:r w:rsidR="005E5692" w:rsidRPr="00E90B12">
              <w:rPr>
                <w:sz w:val="18"/>
                <w:szCs w:val="18"/>
                <w:lang w:eastAsia="ja-JP"/>
              </w:rPr>
              <w:t>Tasmania</w:t>
            </w:r>
          </w:p>
        </w:tc>
        <w:tc>
          <w:tcPr>
            <w:tcW w:w="1418" w:type="dxa"/>
            <w:hideMark/>
          </w:tcPr>
          <w:p w14:paraId="27DC942E" w14:textId="23074E5B" w:rsidR="005E5692" w:rsidRPr="00E90B12" w:rsidRDefault="006A2301" w:rsidP="00F64A79">
            <w:pPr>
              <w:rPr>
                <w:sz w:val="18"/>
                <w:szCs w:val="18"/>
                <w:lang w:eastAsia="ja-JP"/>
              </w:rPr>
            </w:pPr>
            <w:r w:rsidRPr="00E90B12">
              <w:rPr>
                <w:sz w:val="18"/>
                <w:szCs w:val="18"/>
                <w:lang w:eastAsia="ja-JP"/>
              </w:rPr>
              <w:t>Skin peels off face</w:t>
            </w:r>
            <w:r w:rsidR="00080043">
              <w:rPr>
                <w:sz w:val="18"/>
                <w:szCs w:val="18"/>
                <w:lang w:eastAsia="ja-JP"/>
              </w:rPr>
              <w:t xml:space="preserve"> and ears</w:t>
            </w:r>
            <w:r w:rsidRPr="00E90B12">
              <w:rPr>
                <w:sz w:val="18"/>
                <w:szCs w:val="18"/>
                <w:lang w:eastAsia="ja-JP"/>
              </w:rPr>
              <w:t>.</w:t>
            </w:r>
          </w:p>
        </w:tc>
        <w:tc>
          <w:tcPr>
            <w:tcW w:w="4201" w:type="dxa"/>
          </w:tcPr>
          <w:p w14:paraId="542D79DB" w14:textId="54916FDB" w:rsidR="005E5692" w:rsidRPr="00E90B12" w:rsidRDefault="006A2301" w:rsidP="00F64A79">
            <w:pPr>
              <w:rPr>
                <w:sz w:val="18"/>
                <w:szCs w:val="18"/>
                <w:lang w:eastAsia="ja-JP"/>
              </w:rPr>
            </w:pPr>
            <w:r w:rsidRPr="00E90B12">
              <w:rPr>
                <w:sz w:val="18"/>
                <w:szCs w:val="18"/>
                <w:lang w:eastAsia="ja-JP"/>
              </w:rPr>
              <w:t>Give access to deep shade. Can apply zinc cream. Treat for any infections. Remove from any source of liver damage or plants like St John’s wart or storksbill.</w:t>
            </w:r>
          </w:p>
        </w:tc>
      </w:tr>
      <w:bookmarkEnd w:id="3"/>
      <w:tr w:rsidR="00DC71E3" w:rsidRPr="00F83805" w14:paraId="0B0D992C" w14:textId="77777777" w:rsidTr="005300D1">
        <w:trPr>
          <w:trHeight w:val="888"/>
        </w:trPr>
        <w:tc>
          <w:tcPr>
            <w:tcW w:w="1343" w:type="dxa"/>
            <w:hideMark/>
          </w:tcPr>
          <w:p w14:paraId="03483685" w14:textId="66E9CB89" w:rsidR="006251EC" w:rsidRPr="00E90B12" w:rsidRDefault="005E5692" w:rsidP="001365C3">
            <w:pPr>
              <w:rPr>
                <w:sz w:val="18"/>
                <w:szCs w:val="18"/>
                <w:lang w:eastAsia="ja-JP"/>
              </w:rPr>
            </w:pPr>
            <w:proofErr w:type="spellStart"/>
            <w:r w:rsidRPr="00E90B12">
              <w:rPr>
                <w:sz w:val="18"/>
                <w:szCs w:val="18"/>
                <w:lang w:eastAsia="ja-JP"/>
              </w:rPr>
              <w:t>Sarcosporidia</w:t>
            </w:r>
            <w:proofErr w:type="spellEnd"/>
            <w:r w:rsidRPr="00E90B12">
              <w:rPr>
                <w:sz w:val="18"/>
                <w:szCs w:val="18"/>
                <w:lang w:eastAsia="ja-JP"/>
              </w:rPr>
              <w:t xml:space="preserve"> (“</w:t>
            </w:r>
            <w:proofErr w:type="spellStart"/>
            <w:r w:rsidRPr="00E90B12">
              <w:rPr>
                <w:sz w:val="18"/>
                <w:szCs w:val="18"/>
                <w:lang w:eastAsia="ja-JP"/>
              </w:rPr>
              <w:t>Sarco</w:t>
            </w:r>
            <w:proofErr w:type="spellEnd"/>
            <w:r w:rsidRPr="00E90B12">
              <w:rPr>
                <w:sz w:val="18"/>
                <w:szCs w:val="18"/>
                <w:lang w:eastAsia="ja-JP"/>
              </w:rPr>
              <w:t>”</w:t>
            </w:r>
            <w:r w:rsidR="00DC71E3" w:rsidRPr="00E90B12">
              <w:rPr>
                <w:sz w:val="18"/>
                <w:szCs w:val="18"/>
                <w:lang w:eastAsia="ja-JP"/>
              </w:rPr>
              <w:t>)</w:t>
            </w:r>
          </w:p>
        </w:tc>
        <w:tc>
          <w:tcPr>
            <w:tcW w:w="1071" w:type="dxa"/>
            <w:hideMark/>
          </w:tcPr>
          <w:p w14:paraId="04602D10" w14:textId="03A18E15" w:rsidR="006251EC" w:rsidRPr="00E90B12" w:rsidRDefault="005E5692" w:rsidP="001365C3">
            <w:pPr>
              <w:rPr>
                <w:sz w:val="18"/>
                <w:szCs w:val="18"/>
                <w:lang w:eastAsia="ja-JP"/>
              </w:rPr>
            </w:pPr>
            <w:r w:rsidRPr="00E90B12">
              <w:rPr>
                <w:sz w:val="18"/>
                <w:szCs w:val="18"/>
                <w:lang w:eastAsia="ja-JP"/>
              </w:rPr>
              <w:t xml:space="preserve">Detected at abattoir </w:t>
            </w:r>
            <w:r w:rsidR="00421043" w:rsidRPr="00E90B12">
              <w:rPr>
                <w:sz w:val="18"/>
                <w:szCs w:val="18"/>
                <w:lang w:eastAsia="ja-JP"/>
              </w:rPr>
              <w:t>in 1.2% of mutton carcasses</w:t>
            </w:r>
            <w:r w:rsidRPr="00E90B12">
              <w:rPr>
                <w:sz w:val="18"/>
                <w:szCs w:val="18"/>
                <w:lang w:eastAsia="ja-JP"/>
              </w:rPr>
              <w:t>.</w:t>
            </w:r>
          </w:p>
        </w:tc>
        <w:tc>
          <w:tcPr>
            <w:tcW w:w="983" w:type="dxa"/>
            <w:hideMark/>
          </w:tcPr>
          <w:p w14:paraId="78AD80C0" w14:textId="19571EEE" w:rsidR="006251EC" w:rsidRPr="00E90B12" w:rsidRDefault="006251EC" w:rsidP="001365C3">
            <w:pPr>
              <w:rPr>
                <w:sz w:val="18"/>
                <w:szCs w:val="18"/>
                <w:lang w:eastAsia="ja-JP"/>
              </w:rPr>
            </w:pPr>
            <w:r w:rsidRPr="00E90B12">
              <w:rPr>
                <w:sz w:val="18"/>
                <w:szCs w:val="18"/>
                <w:lang w:eastAsia="ja-JP"/>
              </w:rPr>
              <w:t>Southern</w:t>
            </w:r>
            <w:r w:rsidR="005E5692" w:rsidRPr="00E90B12">
              <w:rPr>
                <w:sz w:val="18"/>
                <w:szCs w:val="18"/>
                <w:lang w:eastAsia="ja-JP"/>
              </w:rPr>
              <w:t xml:space="preserve"> and Northern</w:t>
            </w:r>
            <w:r w:rsidRPr="00E90B12">
              <w:rPr>
                <w:sz w:val="18"/>
                <w:szCs w:val="18"/>
                <w:lang w:eastAsia="ja-JP"/>
              </w:rPr>
              <w:t xml:space="preserve"> Tasmania</w:t>
            </w:r>
          </w:p>
        </w:tc>
        <w:tc>
          <w:tcPr>
            <w:tcW w:w="1418" w:type="dxa"/>
            <w:hideMark/>
          </w:tcPr>
          <w:p w14:paraId="33313097" w14:textId="24955996" w:rsidR="006251EC" w:rsidRPr="00E90B12" w:rsidRDefault="005E5692" w:rsidP="001365C3">
            <w:pPr>
              <w:rPr>
                <w:sz w:val="18"/>
                <w:szCs w:val="18"/>
                <w:lang w:eastAsia="ja-JP"/>
              </w:rPr>
            </w:pPr>
            <w:r w:rsidRPr="00E90B12">
              <w:rPr>
                <w:sz w:val="18"/>
                <w:szCs w:val="18"/>
                <w:lang w:eastAsia="ja-JP"/>
              </w:rPr>
              <w:t>Small ‘rice grain’ whitish raised lesions on outside of food pipe (oesophagus), diaphragm and in skeletal muscles</w:t>
            </w:r>
            <w:r w:rsidR="006251EC" w:rsidRPr="00E90B12">
              <w:rPr>
                <w:sz w:val="18"/>
                <w:szCs w:val="18"/>
                <w:lang w:eastAsia="ja-JP"/>
              </w:rPr>
              <w:t>.</w:t>
            </w:r>
            <w:r w:rsidR="0065665A" w:rsidRPr="00E90B12">
              <w:rPr>
                <w:sz w:val="18"/>
                <w:szCs w:val="18"/>
                <w:lang w:eastAsia="ja-JP"/>
              </w:rPr>
              <w:t xml:space="preserve">  Carcase trimmed or condemned.</w:t>
            </w:r>
          </w:p>
        </w:tc>
        <w:tc>
          <w:tcPr>
            <w:tcW w:w="4201" w:type="dxa"/>
          </w:tcPr>
          <w:p w14:paraId="0121DC50" w14:textId="6A55AFFB" w:rsidR="006251EC" w:rsidRPr="00E90B12" w:rsidRDefault="005E5692" w:rsidP="001365C3">
            <w:pPr>
              <w:rPr>
                <w:sz w:val="18"/>
                <w:szCs w:val="18"/>
                <w:lang w:eastAsia="ja-JP"/>
              </w:rPr>
            </w:pPr>
            <w:r w:rsidRPr="00E90B12">
              <w:rPr>
                <w:sz w:val="18"/>
                <w:szCs w:val="18"/>
                <w:lang w:eastAsia="ja-JP"/>
              </w:rPr>
              <w:t>Spread by cats. Takes a long time to grow so not seen in lambs. Deny cats access to sheep meat</w:t>
            </w:r>
            <w:r w:rsidR="0065665A" w:rsidRPr="00E90B12">
              <w:rPr>
                <w:sz w:val="18"/>
                <w:szCs w:val="18"/>
                <w:lang w:eastAsia="ja-JP"/>
              </w:rPr>
              <w:t>,</w:t>
            </w:r>
            <w:r w:rsidRPr="00E90B12">
              <w:rPr>
                <w:sz w:val="18"/>
                <w:szCs w:val="18"/>
                <w:lang w:eastAsia="ja-JP"/>
              </w:rPr>
              <w:t xml:space="preserve"> </w:t>
            </w:r>
            <w:r w:rsidR="00DC71E3" w:rsidRPr="00E90B12">
              <w:rPr>
                <w:sz w:val="18"/>
                <w:szCs w:val="18"/>
                <w:lang w:eastAsia="ja-JP"/>
              </w:rPr>
              <w:t>burn or bury carcasses promptly, eradicate feral cats over large area.</w:t>
            </w:r>
            <w:r w:rsidR="00421043" w:rsidRPr="00E90B12">
              <w:rPr>
                <w:sz w:val="18"/>
                <w:szCs w:val="18"/>
                <w:lang w:eastAsia="ja-JP"/>
              </w:rPr>
              <w:t xml:space="preserve">  See fact sheet on: https://sheepconnecttas.com.au/disease-factsheets/</w:t>
            </w:r>
          </w:p>
        </w:tc>
      </w:tr>
      <w:tr w:rsidR="00BE04E4" w:rsidRPr="00F83805" w14:paraId="6C7D317B" w14:textId="77777777" w:rsidTr="005300D1">
        <w:trPr>
          <w:trHeight w:val="888"/>
        </w:trPr>
        <w:tc>
          <w:tcPr>
            <w:tcW w:w="1343" w:type="dxa"/>
          </w:tcPr>
          <w:p w14:paraId="64A3A3DC" w14:textId="2EA3F49B" w:rsidR="00BE04E4" w:rsidRPr="00E90B12" w:rsidRDefault="00BE04E4" w:rsidP="009E2CFE">
            <w:pPr>
              <w:rPr>
                <w:sz w:val="18"/>
                <w:szCs w:val="18"/>
                <w:lang w:eastAsia="ja-JP"/>
              </w:rPr>
            </w:pPr>
            <w:r w:rsidRPr="00E90B12">
              <w:rPr>
                <w:sz w:val="18"/>
                <w:szCs w:val="18"/>
                <w:lang w:eastAsia="ja-JP"/>
              </w:rPr>
              <w:t>Selenium deficiency</w:t>
            </w:r>
          </w:p>
        </w:tc>
        <w:tc>
          <w:tcPr>
            <w:tcW w:w="1071" w:type="dxa"/>
          </w:tcPr>
          <w:p w14:paraId="74D2198B" w14:textId="4155CC46" w:rsidR="00BE04E4" w:rsidRPr="00E90B12" w:rsidRDefault="00BE04E4" w:rsidP="009E2CFE">
            <w:pPr>
              <w:rPr>
                <w:sz w:val="18"/>
                <w:szCs w:val="18"/>
                <w:lang w:eastAsia="ja-JP"/>
              </w:rPr>
            </w:pPr>
            <w:r w:rsidRPr="00E90B12">
              <w:rPr>
                <w:sz w:val="18"/>
                <w:szCs w:val="18"/>
                <w:lang w:eastAsia="ja-JP"/>
              </w:rPr>
              <w:t>6 large flocks</w:t>
            </w:r>
          </w:p>
        </w:tc>
        <w:tc>
          <w:tcPr>
            <w:tcW w:w="983" w:type="dxa"/>
          </w:tcPr>
          <w:p w14:paraId="3B2AD58B" w14:textId="7DBA4B59" w:rsidR="00BE04E4" w:rsidRPr="00E90B12" w:rsidRDefault="00BE04E4" w:rsidP="009E2CFE">
            <w:pPr>
              <w:rPr>
                <w:sz w:val="18"/>
                <w:szCs w:val="18"/>
                <w:lang w:eastAsia="ja-JP"/>
              </w:rPr>
            </w:pPr>
            <w:r w:rsidRPr="00E90B12">
              <w:rPr>
                <w:sz w:val="18"/>
                <w:szCs w:val="18"/>
                <w:lang w:eastAsia="ja-JP"/>
              </w:rPr>
              <w:t>Southern Tasmania</w:t>
            </w:r>
          </w:p>
        </w:tc>
        <w:tc>
          <w:tcPr>
            <w:tcW w:w="1418" w:type="dxa"/>
          </w:tcPr>
          <w:p w14:paraId="754F0CA3" w14:textId="69B5A317" w:rsidR="00BE04E4" w:rsidRPr="00E90B12" w:rsidRDefault="00BE04E4" w:rsidP="009E2CFE">
            <w:pPr>
              <w:rPr>
                <w:sz w:val="18"/>
                <w:szCs w:val="18"/>
                <w:lang w:eastAsia="ja-JP"/>
              </w:rPr>
            </w:pPr>
            <w:r w:rsidRPr="00E90B12">
              <w:rPr>
                <w:sz w:val="18"/>
                <w:szCs w:val="18"/>
                <w:lang w:eastAsia="ja-JP"/>
              </w:rPr>
              <w:t xml:space="preserve">Detected by blood testing. </w:t>
            </w:r>
            <w:r w:rsidR="00D52E5D" w:rsidRPr="00E90B12">
              <w:rPr>
                <w:sz w:val="18"/>
                <w:szCs w:val="18"/>
                <w:lang w:eastAsia="ja-JP"/>
              </w:rPr>
              <w:t xml:space="preserve">Some sheep had </w:t>
            </w:r>
            <w:r w:rsidR="00080043">
              <w:rPr>
                <w:sz w:val="18"/>
                <w:szCs w:val="18"/>
                <w:lang w:eastAsia="ja-JP"/>
              </w:rPr>
              <w:t xml:space="preserve">unsteady gait </w:t>
            </w:r>
            <w:r w:rsidR="00D52E5D" w:rsidRPr="00E90B12">
              <w:rPr>
                <w:sz w:val="18"/>
                <w:szCs w:val="18"/>
                <w:lang w:eastAsia="ja-JP"/>
              </w:rPr>
              <w:t xml:space="preserve">when </w:t>
            </w:r>
            <w:proofErr w:type="spellStart"/>
            <w:r w:rsidR="00D52E5D" w:rsidRPr="00E90B12">
              <w:rPr>
                <w:sz w:val="18"/>
                <w:szCs w:val="18"/>
                <w:lang w:eastAsia="ja-JP"/>
              </w:rPr>
              <w:t>shedded</w:t>
            </w:r>
            <w:proofErr w:type="spellEnd"/>
            <w:r w:rsidR="00D52E5D" w:rsidRPr="00E90B12">
              <w:rPr>
                <w:sz w:val="18"/>
                <w:szCs w:val="18"/>
                <w:lang w:eastAsia="ja-JP"/>
              </w:rPr>
              <w:t xml:space="preserve"> (not a common sign of selenium deficiency)</w:t>
            </w:r>
          </w:p>
        </w:tc>
        <w:tc>
          <w:tcPr>
            <w:tcW w:w="4201" w:type="dxa"/>
          </w:tcPr>
          <w:p w14:paraId="74A4AC91" w14:textId="143AF078" w:rsidR="00BE04E4" w:rsidRPr="00E90B12" w:rsidRDefault="00D52E5D" w:rsidP="009E2CFE">
            <w:pPr>
              <w:rPr>
                <w:sz w:val="18"/>
                <w:szCs w:val="18"/>
                <w:lang w:eastAsia="ja-JP"/>
              </w:rPr>
            </w:pPr>
            <w:r w:rsidRPr="00E90B12">
              <w:rPr>
                <w:sz w:val="18"/>
                <w:szCs w:val="18"/>
                <w:lang w:eastAsia="ja-JP"/>
              </w:rPr>
              <w:t xml:space="preserve">Deficiency </w:t>
            </w:r>
            <w:r w:rsidR="00D36943" w:rsidRPr="00E90B12">
              <w:rPr>
                <w:sz w:val="18"/>
                <w:szCs w:val="18"/>
                <w:lang w:eastAsia="ja-JP"/>
              </w:rPr>
              <w:t xml:space="preserve">is widespread in Northern and Southern Tasmania and the Bass strait Islands. Deficiency </w:t>
            </w:r>
            <w:r w:rsidRPr="00E90B12">
              <w:rPr>
                <w:sz w:val="18"/>
                <w:szCs w:val="18"/>
                <w:lang w:eastAsia="ja-JP"/>
              </w:rPr>
              <w:t>can cause white muscle disease (usually in lambs), slow growth rates in young sheep, reduced immunity to footrot and other diseases, reduced fertility.</w:t>
            </w:r>
            <w:r w:rsidR="00D36943" w:rsidRPr="00E90B12">
              <w:rPr>
                <w:sz w:val="18"/>
                <w:szCs w:val="18"/>
                <w:lang w:eastAsia="ja-JP"/>
              </w:rPr>
              <w:t xml:space="preserve"> See factsheet: https://www.dpi.nsw.gov.au/__data/assets/pdf_file/0016/111355/Selenium-deficiency-in-sheep.pdf</w:t>
            </w:r>
          </w:p>
        </w:tc>
      </w:tr>
      <w:tr w:rsidR="00DC71E3" w:rsidRPr="00F83805" w14:paraId="60AB32BF" w14:textId="77777777" w:rsidTr="005300D1">
        <w:trPr>
          <w:trHeight w:val="888"/>
        </w:trPr>
        <w:tc>
          <w:tcPr>
            <w:tcW w:w="1343" w:type="dxa"/>
            <w:hideMark/>
          </w:tcPr>
          <w:p w14:paraId="3D070094" w14:textId="295837FE" w:rsidR="008A6CD1" w:rsidRPr="00E90B12" w:rsidRDefault="008A6CD1" w:rsidP="009E2CFE">
            <w:pPr>
              <w:rPr>
                <w:sz w:val="18"/>
                <w:szCs w:val="18"/>
                <w:lang w:eastAsia="ja-JP"/>
              </w:rPr>
            </w:pPr>
            <w:r w:rsidRPr="00E90B12">
              <w:rPr>
                <w:sz w:val="18"/>
                <w:szCs w:val="18"/>
                <w:lang w:eastAsia="ja-JP"/>
              </w:rPr>
              <w:lastRenderedPageBreak/>
              <w:t>Sheep measles</w:t>
            </w:r>
          </w:p>
        </w:tc>
        <w:tc>
          <w:tcPr>
            <w:tcW w:w="1071" w:type="dxa"/>
            <w:hideMark/>
          </w:tcPr>
          <w:p w14:paraId="50AE0C2D" w14:textId="403D4558" w:rsidR="008A6CD1" w:rsidRPr="00E90B12" w:rsidRDefault="00DC71E3" w:rsidP="009E2CFE">
            <w:pPr>
              <w:rPr>
                <w:sz w:val="18"/>
                <w:szCs w:val="18"/>
                <w:lang w:eastAsia="ja-JP"/>
              </w:rPr>
            </w:pPr>
            <w:r w:rsidRPr="00E90B12">
              <w:rPr>
                <w:sz w:val="18"/>
                <w:szCs w:val="18"/>
                <w:lang w:eastAsia="ja-JP"/>
              </w:rPr>
              <w:t xml:space="preserve">Detected at abattoir </w:t>
            </w:r>
            <w:r w:rsidR="00421043" w:rsidRPr="00E90B12">
              <w:rPr>
                <w:sz w:val="18"/>
                <w:szCs w:val="18"/>
                <w:lang w:eastAsia="ja-JP"/>
              </w:rPr>
              <w:t>in 12.9% of lambs and 6.2% of mutton carcasses.</w:t>
            </w:r>
          </w:p>
        </w:tc>
        <w:tc>
          <w:tcPr>
            <w:tcW w:w="983" w:type="dxa"/>
            <w:hideMark/>
          </w:tcPr>
          <w:p w14:paraId="4015EF18" w14:textId="3E050D3A" w:rsidR="008A6CD1" w:rsidRPr="00E90B12" w:rsidRDefault="008A6CD1" w:rsidP="009E2CFE">
            <w:pPr>
              <w:rPr>
                <w:sz w:val="18"/>
                <w:szCs w:val="18"/>
                <w:lang w:eastAsia="ja-JP"/>
              </w:rPr>
            </w:pPr>
            <w:r w:rsidRPr="00E90B12">
              <w:rPr>
                <w:sz w:val="18"/>
                <w:szCs w:val="18"/>
                <w:lang w:eastAsia="ja-JP"/>
              </w:rPr>
              <w:t>Northern and Southern Tasmania</w:t>
            </w:r>
          </w:p>
        </w:tc>
        <w:tc>
          <w:tcPr>
            <w:tcW w:w="1418" w:type="dxa"/>
            <w:hideMark/>
          </w:tcPr>
          <w:p w14:paraId="24822FE8" w14:textId="47191FD1" w:rsidR="008A6CD1" w:rsidRPr="00E90B12" w:rsidRDefault="008A6CD1" w:rsidP="009E2CFE">
            <w:pPr>
              <w:rPr>
                <w:sz w:val="18"/>
                <w:szCs w:val="18"/>
                <w:lang w:eastAsia="ja-JP"/>
              </w:rPr>
            </w:pPr>
            <w:r w:rsidRPr="00E90B12">
              <w:rPr>
                <w:sz w:val="18"/>
                <w:szCs w:val="18"/>
                <w:lang w:eastAsia="ja-JP"/>
              </w:rPr>
              <w:t>Small whitish mass about half the size of a 5 cent piece protruding from the muscle of the heart</w:t>
            </w:r>
            <w:r w:rsidR="00631614" w:rsidRPr="00E90B12">
              <w:rPr>
                <w:sz w:val="18"/>
                <w:szCs w:val="18"/>
                <w:lang w:eastAsia="ja-JP"/>
              </w:rPr>
              <w:t xml:space="preserve">, </w:t>
            </w:r>
            <w:r w:rsidRPr="00E90B12">
              <w:rPr>
                <w:sz w:val="18"/>
                <w:szCs w:val="18"/>
                <w:lang w:eastAsia="ja-JP"/>
              </w:rPr>
              <w:t>diaphragm or skeletal muscle.  Carcase is trimmed or condemned if too many to trim.  This is the intermediate stage of a dog tapeworm.</w:t>
            </w:r>
          </w:p>
        </w:tc>
        <w:tc>
          <w:tcPr>
            <w:tcW w:w="4201" w:type="dxa"/>
          </w:tcPr>
          <w:p w14:paraId="317495FF" w14:textId="7DB04077" w:rsidR="008A6CD1" w:rsidRPr="00E90B12" w:rsidRDefault="008A6CD1" w:rsidP="009E2CFE">
            <w:pPr>
              <w:rPr>
                <w:sz w:val="18"/>
                <w:szCs w:val="18"/>
                <w:lang w:eastAsia="ja-JP"/>
              </w:rPr>
            </w:pPr>
            <w:r w:rsidRPr="00E90B12">
              <w:rPr>
                <w:sz w:val="18"/>
                <w:szCs w:val="18"/>
                <w:lang w:eastAsia="ja-JP"/>
              </w:rPr>
              <w:t>Prevented by stopping dogs from eating raw sheep meat. Freeze sheep</w:t>
            </w:r>
            <w:r w:rsidR="00631614" w:rsidRPr="00E90B12">
              <w:rPr>
                <w:sz w:val="18"/>
                <w:szCs w:val="18"/>
                <w:lang w:eastAsia="ja-JP"/>
              </w:rPr>
              <w:t xml:space="preserve"> </w:t>
            </w:r>
            <w:r w:rsidR="00707260">
              <w:rPr>
                <w:sz w:val="18"/>
                <w:szCs w:val="18"/>
                <w:lang w:eastAsia="ja-JP"/>
              </w:rPr>
              <w:t>carcas</w:t>
            </w:r>
            <w:r w:rsidR="00735E1F">
              <w:rPr>
                <w:sz w:val="18"/>
                <w:szCs w:val="18"/>
                <w:lang w:eastAsia="ja-JP"/>
              </w:rPr>
              <w:t>e</w:t>
            </w:r>
            <w:r w:rsidR="00707260">
              <w:rPr>
                <w:sz w:val="18"/>
                <w:szCs w:val="18"/>
                <w:lang w:eastAsia="ja-JP"/>
              </w:rPr>
              <w:t xml:space="preserve"> </w:t>
            </w:r>
            <w:r w:rsidRPr="00E90B12">
              <w:rPr>
                <w:sz w:val="18"/>
                <w:szCs w:val="18"/>
                <w:lang w:eastAsia="ja-JP"/>
              </w:rPr>
              <w:t xml:space="preserve">meat for 2 weeks before feeding to dogs, </w:t>
            </w:r>
            <w:r w:rsidR="00631614" w:rsidRPr="00E90B12">
              <w:rPr>
                <w:sz w:val="18"/>
                <w:szCs w:val="18"/>
                <w:lang w:eastAsia="ja-JP"/>
              </w:rPr>
              <w:t xml:space="preserve">burn/bury sheep carcases </w:t>
            </w:r>
            <w:r w:rsidR="0065665A" w:rsidRPr="00E90B12">
              <w:rPr>
                <w:sz w:val="18"/>
                <w:szCs w:val="18"/>
                <w:lang w:eastAsia="ja-JP"/>
              </w:rPr>
              <w:t>prompt</w:t>
            </w:r>
            <w:r w:rsidR="00631614" w:rsidRPr="00E90B12">
              <w:rPr>
                <w:sz w:val="18"/>
                <w:szCs w:val="18"/>
                <w:lang w:eastAsia="ja-JP"/>
              </w:rPr>
              <w:t>ly</w:t>
            </w:r>
            <w:r w:rsidRPr="00E90B12">
              <w:rPr>
                <w:sz w:val="18"/>
                <w:szCs w:val="18"/>
                <w:lang w:eastAsia="ja-JP"/>
              </w:rPr>
              <w:t xml:space="preserve"> </w:t>
            </w:r>
            <w:r w:rsidR="00631614" w:rsidRPr="00E90B12">
              <w:rPr>
                <w:sz w:val="18"/>
                <w:szCs w:val="18"/>
                <w:lang w:eastAsia="ja-JP"/>
              </w:rPr>
              <w:t xml:space="preserve">and </w:t>
            </w:r>
            <w:r w:rsidRPr="00E90B12">
              <w:rPr>
                <w:sz w:val="18"/>
                <w:szCs w:val="18"/>
                <w:lang w:eastAsia="ja-JP"/>
              </w:rPr>
              <w:t xml:space="preserve">treat all dogs including pets with a wormer containing praziquantel every 30 days. Visiting dogs (contractors, shooters) must be treated </w:t>
            </w:r>
            <w:r w:rsidR="00631614" w:rsidRPr="00E90B12">
              <w:rPr>
                <w:sz w:val="18"/>
                <w:szCs w:val="18"/>
                <w:lang w:eastAsia="ja-JP"/>
              </w:rPr>
              <w:t>2</w:t>
            </w:r>
            <w:r w:rsidRPr="00E90B12">
              <w:rPr>
                <w:sz w:val="18"/>
                <w:szCs w:val="18"/>
                <w:lang w:eastAsia="ja-JP"/>
              </w:rPr>
              <w:t xml:space="preserve"> days </w:t>
            </w:r>
            <w:r w:rsidR="00631614" w:rsidRPr="00E90B12">
              <w:rPr>
                <w:sz w:val="18"/>
                <w:szCs w:val="18"/>
                <w:lang w:eastAsia="ja-JP"/>
              </w:rPr>
              <w:t>before</w:t>
            </w:r>
            <w:r w:rsidRPr="00E90B12">
              <w:rPr>
                <w:sz w:val="18"/>
                <w:szCs w:val="18"/>
                <w:lang w:eastAsia="ja-JP"/>
              </w:rPr>
              <w:t xml:space="preserve"> arrival on property.  Keep stray dogs off the property. </w:t>
            </w:r>
            <w:r w:rsidR="00421043" w:rsidRPr="00E90B12">
              <w:rPr>
                <w:sz w:val="18"/>
                <w:szCs w:val="18"/>
                <w:lang w:eastAsia="ja-JP"/>
              </w:rPr>
              <w:t>See fact sheet on https://sheepconnecttas.com.au/disease-factsheets/</w:t>
            </w:r>
          </w:p>
        </w:tc>
      </w:tr>
      <w:tr w:rsidR="00386992" w:rsidRPr="00F83805" w14:paraId="549217AF" w14:textId="77777777" w:rsidTr="00751277">
        <w:trPr>
          <w:trHeight w:val="888"/>
        </w:trPr>
        <w:tc>
          <w:tcPr>
            <w:tcW w:w="1343" w:type="dxa"/>
          </w:tcPr>
          <w:p w14:paraId="2806A8BB" w14:textId="32874B83" w:rsidR="00386992" w:rsidRPr="00E90B12" w:rsidRDefault="00386992" w:rsidP="00751277">
            <w:pPr>
              <w:rPr>
                <w:sz w:val="18"/>
                <w:szCs w:val="18"/>
                <w:lang w:eastAsia="ja-JP"/>
              </w:rPr>
            </w:pPr>
            <w:r>
              <w:rPr>
                <w:sz w:val="18"/>
                <w:szCs w:val="18"/>
                <w:lang w:eastAsia="ja-JP"/>
              </w:rPr>
              <w:t>Strawberry footrot</w:t>
            </w:r>
          </w:p>
        </w:tc>
        <w:tc>
          <w:tcPr>
            <w:tcW w:w="1071" w:type="dxa"/>
          </w:tcPr>
          <w:p w14:paraId="2283CF46" w14:textId="21BA6323" w:rsidR="00386992" w:rsidRPr="00E90B12" w:rsidRDefault="00386992" w:rsidP="00751277">
            <w:pPr>
              <w:rPr>
                <w:sz w:val="18"/>
                <w:szCs w:val="18"/>
                <w:lang w:eastAsia="ja-JP"/>
              </w:rPr>
            </w:pPr>
            <w:r>
              <w:rPr>
                <w:sz w:val="18"/>
                <w:szCs w:val="18"/>
                <w:lang w:eastAsia="ja-JP"/>
              </w:rPr>
              <w:t xml:space="preserve">One flock </w:t>
            </w:r>
          </w:p>
        </w:tc>
        <w:tc>
          <w:tcPr>
            <w:tcW w:w="983" w:type="dxa"/>
          </w:tcPr>
          <w:p w14:paraId="35B372E4" w14:textId="77777777" w:rsidR="00386992" w:rsidRPr="00E90B12" w:rsidRDefault="00386992" w:rsidP="00751277">
            <w:pPr>
              <w:rPr>
                <w:sz w:val="18"/>
                <w:szCs w:val="18"/>
                <w:lang w:eastAsia="ja-JP"/>
              </w:rPr>
            </w:pPr>
            <w:r>
              <w:rPr>
                <w:sz w:val="18"/>
                <w:szCs w:val="18"/>
                <w:lang w:eastAsia="ja-JP"/>
              </w:rPr>
              <w:t>Northern Tasmania</w:t>
            </w:r>
          </w:p>
        </w:tc>
        <w:tc>
          <w:tcPr>
            <w:tcW w:w="1418" w:type="dxa"/>
          </w:tcPr>
          <w:p w14:paraId="404B7317" w14:textId="1D8ACF75" w:rsidR="00386992" w:rsidRPr="00E90B12" w:rsidRDefault="002729D6" w:rsidP="00751277">
            <w:pPr>
              <w:rPr>
                <w:sz w:val="18"/>
                <w:szCs w:val="18"/>
                <w:lang w:eastAsia="ja-JP"/>
              </w:rPr>
            </w:pPr>
            <w:r>
              <w:rPr>
                <w:sz w:val="18"/>
                <w:szCs w:val="18"/>
                <w:lang w:eastAsia="ja-JP"/>
              </w:rPr>
              <w:t>Can be</w:t>
            </w:r>
            <w:r w:rsidR="00386992">
              <w:rPr>
                <w:sz w:val="18"/>
                <w:szCs w:val="18"/>
                <w:lang w:eastAsia="ja-JP"/>
              </w:rPr>
              <w:t xml:space="preserve"> lame </w:t>
            </w:r>
            <w:r>
              <w:rPr>
                <w:sz w:val="18"/>
                <w:szCs w:val="18"/>
                <w:lang w:eastAsia="ja-JP"/>
              </w:rPr>
              <w:t>if coronary band just above hoof affected. Scabs and crusts on lower leg, coronary band and back of pastern.</w:t>
            </w:r>
          </w:p>
        </w:tc>
        <w:tc>
          <w:tcPr>
            <w:tcW w:w="4201" w:type="dxa"/>
          </w:tcPr>
          <w:p w14:paraId="298B002A" w14:textId="5217484B" w:rsidR="00386992" w:rsidRPr="00E90B12" w:rsidRDefault="002729D6" w:rsidP="00751277">
            <w:pPr>
              <w:rPr>
                <w:sz w:val="18"/>
                <w:szCs w:val="18"/>
                <w:lang w:eastAsia="ja-JP"/>
              </w:rPr>
            </w:pPr>
            <w:r>
              <w:rPr>
                <w:sz w:val="18"/>
                <w:szCs w:val="18"/>
                <w:lang w:eastAsia="ja-JP"/>
              </w:rPr>
              <w:t>Treat as for ‘dermo’ – see earlier.</w:t>
            </w:r>
            <w:bookmarkStart w:id="4" w:name="_GoBack"/>
            <w:bookmarkEnd w:id="4"/>
          </w:p>
        </w:tc>
      </w:tr>
      <w:tr w:rsidR="000E4751" w:rsidRPr="00F83805" w14:paraId="211B0B4E" w14:textId="77777777" w:rsidTr="005300D1">
        <w:trPr>
          <w:trHeight w:val="888"/>
        </w:trPr>
        <w:tc>
          <w:tcPr>
            <w:tcW w:w="1343" w:type="dxa"/>
          </w:tcPr>
          <w:p w14:paraId="26F2911C" w14:textId="70D1474E" w:rsidR="000E4751" w:rsidRPr="00E90B12" w:rsidRDefault="000E4751" w:rsidP="009E2CFE">
            <w:pPr>
              <w:rPr>
                <w:sz w:val="18"/>
                <w:szCs w:val="18"/>
                <w:lang w:eastAsia="ja-JP"/>
              </w:rPr>
            </w:pPr>
            <w:r>
              <w:rPr>
                <w:sz w:val="18"/>
                <w:szCs w:val="18"/>
                <w:lang w:eastAsia="ja-JP"/>
              </w:rPr>
              <w:t>Toe abscess</w:t>
            </w:r>
          </w:p>
        </w:tc>
        <w:tc>
          <w:tcPr>
            <w:tcW w:w="1071" w:type="dxa"/>
          </w:tcPr>
          <w:p w14:paraId="42B59652" w14:textId="1668A5F3" w:rsidR="000E4751" w:rsidRPr="00E90B12" w:rsidRDefault="000E4751" w:rsidP="009E2CFE">
            <w:pPr>
              <w:rPr>
                <w:sz w:val="18"/>
                <w:szCs w:val="18"/>
                <w:lang w:eastAsia="ja-JP"/>
              </w:rPr>
            </w:pPr>
            <w:r>
              <w:rPr>
                <w:sz w:val="18"/>
                <w:szCs w:val="18"/>
                <w:lang w:eastAsia="ja-JP"/>
              </w:rPr>
              <w:t>A number of ewes in one flock</w:t>
            </w:r>
          </w:p>
        </w:tc>
        <w:tc>
          <w:tcPr>
            <w:tcW w:w="983" w:type="dxa"/>
          </w:tcPr>
          <w:p w14:paraId="4B5495A4" w14:textId="0CB52242" w:rsidR="000E4751" w:rsidRPr="00E90B12" w:rsidRDefault="000E4751" w:rsidP="009E2CFE">
            <w:pPr>
              <w:rPr>
                <w:sz w:val="18"/>
                <w:szCs w:val="18"/>
                <w:lang w:eastAsia="ja-JP"/>
              </w:rPr>
            </w:pPr>
            <w:r>
              <w:rPr>
                <w:sz w:val="18"/>
                <w:szCs w:val="18"/>
                <w:lang w:eastAsia="ja-JP"/>
              </w:rPr>
              <w:t>Northern Tasmania</w:t>
            </w:r>
          </w:p>
        </w:tc>
        <w:tc>
          <w:tcPr>
            <w:tcW w:w="1418" w:type="dxa"/>
          </w:tcPr>
          <w:p w14:paraId="06FD83DB" w14:textId="2CE31F66" w:rsidR="000E4751" w:rsidRPr="00E90B12" w:rsidRDefault="000E4751" w:rsidP="009E2CFE">
            <w:pPr>
              <w:rPr>
                <w:sz w:val="18"/>
                <w:szCs w:val="18"/>
                <w:lang w:eastAsia="ja-JP"/>
              </w:rPr>
            </w:pPr>
            <w:r>
              <w:rPr>
                <w:sz w:val="18"/>
                <w:szCs w:val="18"/>
                <w:lang w:eastAsia="ja-JP"/>
              </w:rPr>
              <w:t xml:space="preserve">Very lame but no swelling, heat or under-running. Small amount of grey puss in </w:t>
            </w:r>
            <w:proofErr w:type="spellStart"/>
            <w:r>
              <w:rPr>
                <w:sz w:val="18"/>
                <w:szCs w:val="18"/>
                <w:lang w:eastAsia="ja-JP"/>
              </w:rPr>
              <w:t>toe</w:t>
            </w:r>
            <w:proofErr w:type="spellEnd"/>
            <w:r>
              <w:rPr>
                <w:sz w:val="18"/>
                <w:szCs w:val="18"/>
                <w:lang w:eastAsia="ja-JP"/>
              </w:rPr>
              <w:t xml:space="preserve"> area.</w:t>
            </w:r>
          </w:p>
        </w:tc>
        <w:tc>
          <w:tcPr>
            <w:tcW w:w="4201" w:type="dxa"/>
          </w:tcPr>
          <w:p w14:paraId="46B822C7" w14:textId="523D5813" w:rsidR="000E4751" w:rsidRPr="00E90B12" w:rsidRDefault="000E4751" w:rsidP="009E2CFE">
            <w:pPr>
              <w:rPr>
                <w:sz w:val="18"/>
                <w:szCs w:val="18"/>
                <w:lang w:eastAsia="ja-JP"/>
              </w:rPr>
            </w:pPr>
            <w:r>
              <w:rPr>
                <w:sz w:val="18"/>
                <w:szCs w:val="18"/>
                <w:lang w:eastAsia="ja-JP"/>
              </w:rPr>
              <w:t xml:space="preserve">Carefully pare back the toe, following any black track up front of toe until puss released. Usually no further treatment </w:t>
            </w:r>
            <w:r w:rsidR="00AF74A7">
              <w:rPr>
                <w:sz w:val="18"/>
                <w:szCs w:val="18"/>
                <w:lang w:eastAsia="ja-JP"/>
              </w:rPr>
              <w:t xml:space="preserve">needed </w:t>
            </w:r>
            <w:r>
              <w:rPr>
                <w:sz w:val="18"/>
                <w:szCs w:val="18"/>
                <w:lang w:eastAsia="ja-JP"/>
              </w:rPr>
              <w:t>apart from antiseptic spray</w:t>
            </w:r>
            <w:r w:rsidR="00AF74A7">
              <w:rPr>
                <w:sz w:val="18"/>
                <w:szCs w:val="18"/>
                <w:lang w:eastAsia="ja-JP"/>
              </w:rPr>
              <w:t xml:space="preserve">. </w:t>
            </w:r>
          </w:p>
        </w:tc>
      </w:tr>
      <w:tr w:rsidR="00DC71E3" w:rsidRPr="00F83805" w14:paraId="60070236" w14:textId="77777777" w:rsidTr="005300D1">
        <w:trPr>
          <w:trHeight w:val="888"/>
        </w:trPr>
        <w:tc>
          <w:tcPr>
            <w:tcW w:w="1343" w:type="dxa"/>
            <w:hideMark/>
          </w:tcPr>
          <w:p w14:paraId="03ED667A" w14:textId="538C2D9C" w:rsidR="00893F9B" w:rsidRPr="00E90B12" w:rsidRDefault="00DC71E3" w:rsidP="00893F9B">
            <w:pPr>
              <w:rPr>
                <w:sz w:val="18"/>
                <w:szCs w:val="18"/>
                <w:lang w:eastAsia="ja-JP"/>
              </w:rPr>
            </w:pPr>
            <w:r w:rsidRPr="00E90B12">
              <w:rPr>
                <w:sz w:val="18"/>
                <w:szCs w:val="18"/>
                <w:lang w:eastAsia="ja-JP"/>
              </w:rPr>
              <w:t>Vaccination lesions</w:t>
            </w:r>
          </w:p>
        </w:tc>
        <w:tc>
          <w:tcPr>
            <w:tcW w:w="1071" w:type="dxa"/>
            <w:hideMark/>
          </w:tcPr>
          <w:p w14:paraId="4580FC4F" w14:textId="4FE4B350" w:rsidR="00893F9B" w:rsidRPr="00E90B12" w:rsidRDefault="00DC71E3" w:rsidP="00893F9B">
            <w:pPr>
              <w:rPr>
                <w:sz w:val="18"/>
                <w:szCs w:val="18"/>
                <w:lang w:eastAsia="ja-JP"/>
              </w:rPr>
            </w:pPr>
            <w:r w:rsidRPr="00E90B12">
              <w:rPr>
                <w:sz w:val="18"/>
                <w:szCs w:val="18"/>
                <w:lang w:eastAsia="ja-JP"/>
              </w:rPr>
              <w:t xml:space="preserve">Detected at abattoir </w:t>
            </w:r>
            <w:r w:rsidR="00567B36" w:rsidRPr="00E90B12">
              <w:rPr>
                <w:sz w:val="18"/>
                <w:szCs w:val="18"/>
                <w:lang w:eastAsia="ja-JP"/>
              </w:rPr>
              <w:t>in two lines of sheep that had to have most carcasses trimmed.</w:t>
            </w:r>
          </w:p>
        </w:tc>
        <w:tc>
          <w:tcPr>
            <w:tcW w:w="983" w:type="dxa"/>
            <w:hideMark/>
          </w:tcPr>
          <w:p w14:paraId="005C4010" w14:textId="07C85784" w:rsidR="00893F9B" w:rsidRPr="00E90B12" w:rsidRDefault="00893F9B" w:rsidP="00893F9B">
            <w:pPr>
              <w:rPr>
                <w:sz w:val="18"/>
                <w:szCs w:val="18"/>
                <w:lang w:eastAsia="ja-JP"/>
              </w:rPr>
            </w:pPr>
            <w:r w:rsidRPr="00E90B12">
              <w:rPr>
                <w:sz w:val="18"/>
                <w:szCs w:val="18"/>
                <w:lang w:eastAsia="ja-JP"/>
              </w:rPr>
              <w:t xml:space="preserve">Southern </w:t>
            </w:r>
            <w:r w:rsidR="00DC71E3" w:rsidRPr="00E90B12">
              <w:rPr>
                <w:sz w:val="18"/>
                <w:szCs w:val="18"/>
                <w:lang w:eastAsia="ja-JP"/>
              </w:rPr>
              <w:t xml:space="preserve">and Northern </w:t>
            </w:r>
            <w:r w:rsidRPr="00E90B12">
              <w:rPr>
                <w:sz w:val="18"/>
                <w:szCs w:val="18"/>
                <w:lang w:eastAsia="ja-JP"/>
              </w:rPr>
              <w:t>Tasmania</w:t>
            </w:r>
          </w:p>
        </w:tc>
        <w:tc>
          <w:tcPr>
            <w:tcW w:w="1418" w:type="dxa"/>
            <w:hideMark/>
          </w:tcPr>
          <w:p w14:paraId="6E1265B9" w14:textId="3FFD5DB9" w:rsidR="00893F9B" w:rsidRPr="00E90B12" w:rsidRDefault="003E34CD" w:rsidP="00893F9B">
            <w:pPr>
              <w:rPr>
                <w:sz w:val="18"/>
                <w:szCs w:val="18"/>
                <w:lang w:eastAsia="ja-JP"/>
              </w:rPr>
            </w:pPr>
            <w:r w:rsidRPr="00E90B12">
              <w:rPr>
                <w:sz w:val="18"/>
                <w:szCs w:val="18"/>
                <w:lang w:eastAsia="ja-JP"/>
              </w:rPr>
              <w:t xml:space="preserve">Caused by </w:t>
            </w:r>
            <w:r w:rsidR="00E917D7" w:rsidRPr="00E90B12">
              <w:rPr>
                <w:sz w:val="18"/>
                <w:szCs w:val="18"/>
                <w:lang w:eastAsia="ja-JP"/>
              </w:rPr>
              <w:t>vaccinating into the muscle, armpit, top of neck etc. Trimming can involve removing the whole hind leg or front leg.</w:t>
            </w:r>
          </w:p>
        </w:tc>
        <w:tc>
          <w:tcPr>
            <w:tcW w:w="4201" w:type="dxa"/>
          </w:tcPr>
          <w:p w14:paraId="52D56816" w14:textId="54CDC86B" w:rsidR="00893F9B" w:rsidRPr="00E90B12" w:rsidRDefault="00E917D7" w:rsidP="00893F9B">
            <w:pPr>
              <w:rPr>
                <w:sz w:val="18"/>
                <w:szCs w:val="18"/>
                <w:lang w:eastAsia="ja-JP"/>
              </w:rPr>
            </w:pPr>
            <w:r w:rsidRPr="00E90B12">
              <w:rPr>
                <w:sz w:val="18"/>
                <w:szCs w:val="18"/>
                <w:lang w:eastAsia="ja-JP"/>
              </w:rPr>
              <w:t xml:space="preserve">Extra care must be taken with </w:t>
            </w:r>
            <w:proofErr w:type="spellStart"/>
            <w:r w:rsidRPr="00E90B12">
              <w:rPr>
                <w:sz w:val="18"/>
                <w:szCs w:val="18"/>
                <w:lang w:eastAsia="ja-JP"/>
              </w:rPr>
              <w:t>Gudair</w:t>
            </w:r>
            <w:proofErr w:type="spellEnd"/>
            <w:r w:rsidRPr="00E90B12">
              <w:rPr>
                <w:sz w:val="18"/>
                <w:szCs w:val="18"/>
                <w:lang w:eastAsia="ja-JP"/>
              </w:rPr>
              <w:t xml:space="preserve"> as large lumps often result. Vaccinate under the skin high on the</w:t>
            </w:r>
            <w:r w:rsidRPr="0078082E">
              <w:rPr>
                <w:b/>
                <w:bCs/>
                <w:sz w:val="18"/>
                <w:szCs w:val="18"/>
                <w:lang w:eastAsia="ja-JP"/>
              </w:rPr>
              <w:t xml:space="preserve"> side</w:t>
            </w:r>
            <w:r w:rsidRPr="00E90B12">
              <w:rPr>
                <w:sz w:val="18"/>
                <w:szCs w:val="18"/>
                <w:lang w:eastAsia="ja-JP"/>
              </w:rPr>
              <w:t xml:space="preserve"> of the neck.</w:t>
            </w:r>
            <w:r w:rsidR="00567B36" w:rsidRPr="00E90B12">
              <w:rPr>
                <w:sz w:val="18"/>
                <w:szCs w:val="18"/>
                <w:lang w:eastAsia="ja-JP"/>
              </w:rPr>
              <w:t xml:space="preserve"> Never vaccinate into the muscle.</w:t>
            </w:r>
            <w:r w:rsidR="008F09ED">
              <w:rPr>
                <w:sz w:val="18"/>
                <w:szCs w:val="18"/>
                <w:lang w:eastAsia="ja-JP"/>
              </w:rPr>
              <w:t xml:space="preserve"> For details see: </w:t>
            </w:r>
            <w:r w:rsidR="008F09ED" w:rsidRPr="008F09ED">
              <w:rPr>
                <w:sz w:val="18"/>
                <w:szCs w:val="18"/>
                <w:lang w:eastAsia="ja-JP"/>
              </w:rPr>
              <w:t>https://www.zoetis.com.au/livestock-solutions/pdfs/zoetis_gudair-product-information-2018.pdf</w:t>
            </w:r>
          </w:p>
        </w:tc>
      </w:tr>
      <w:tr w:rsidR="00DC71E3" w:rsidRPr="00F83805" w14:paraId="73C34553" w14:textId="77777777" w:rsidTr="005300D1">
        <w:trPr>
          <w:trHeight w:val="813"/>
        </w:trPr>
        <w:tc>
          <w:tcPr>
            <w:tcW w:w="1343" w:type="dxa"/>
            <w:hideMark/>
          </w:tcPr>
          <w:p w14:paraId="7DFF55D3" w14:textId="04543369" w:rsidR="00893F9B" w:rsidRPr="00E90B12" w:rsidRDefault="00893F9B" w:rsidP="00893F9B">
            <w:pPr>
              <w:rPr>
                <w:sz w:val="18"/>
                <w:szCs w:val="18"/>
                <w:lang w:eastAsia="ja-JP"/>
              </w:rPr>
            </w:pPr>
            <w:r w:rsidRPr="00E90B12">
              <w:rPr>
                <w:sz w:val="18"/>
                <w:szCs w:val="18"/>
                <w:lang w:eastAsia="ja-JP"/>
              </w:rPr>
              <w:t>Worms</w:t>
            </w:r>
          </w:p>
        </w:tc>
        <w:tc>
          <w:tcPr>
            <w:tcW w:w="1071" w:type="dxa"/>
            <w:hideMark/>
          </w:tcPr>
          <w:p w14:paraId="478C7298" w14:textId="34E1D499" w:rsidR="00893F9B" w:rsidRPr="00E90B12" w:rsidRDefault="00893F9B" w:rsidP="00893F9B">
            <w:pPr>
              <w:rPr>
                <w:sz w:val="18"/>
                <w:szCs w:val="18"/>
                <w:lang w:eastAsia="ja-JP"/>
              </w:rPr>
            </w:pPr>
            <w:r w:rsidRPr="00E90B12">
              <w:rPr>
                <w:sz w:val="18"/>
                <w:szCs w:val="18"/>
                <w:lang w:eastAsia="ja-JP"/>
              </w:rPr>
              <w:t>Wide</w:t>
            </w:r>
            <w:r w:rsidR="00AF0328">
              <w:rPr>
                <w:sz w:val="18"/>
                <w:szCs w:val="18"/>
                <w:lang w:eastAsia="ja-JP"/>
              </w:rPr>
              <w:t>-</w:t>
            </w:r>
            <w:r w:rsidRPr="00E90B12">
              <w:rPr>
                <w:sz w:val="18"/>
                <w:szCs w:val="18"/>
                <w:lang w:eastAsia="ja-JP"/>
              </w:rPr>
              <w:t>spread</w:t>
            </w:r>
          </w:p>
        </w:tc>
        <w:tc>
          <w:tcPr>
            <w:tcW w:w="983" w:type="dxa"/>
            <w:hideMark/>
          </w:tcPr>
          <w:p w14:paraId="7214FD45" w14:textId="16BEA6ED" w:rsidR="00893F9B" w:rsidRPr="00E90B12" w:rsidRDefault="00893F9B" w:rsidP="00893F9B">
            <w:pPr>
              <w:rPr>
                <w:sz w:val="18"/>
                <w:szCs w:val="18"/>
                <w:lang w:eastAsia="ja-JP"/>
              </w:rPr>
            </w:pPr>
            <w:r w:rsidRPr="00E90B12">
              <w:rPr>
                <w:sz w:val="18"/>
                <w:szCs w:val="18"/>
                <w:lang w:eastAsia="ja-JP"/>
              </w:rPr>
              <w:t xml:space="preserve">Northern and Southern Tasmania  </w:t>
            </w:r>
          </w:p>
        </w:tc>
        <w:tc>
          <w:tcPr>
            <w:tcW w:w="1418" w:type="dxa"/>
            <w:hideMark/>
          </w:tcPr>
          <w:p w14:paraId="2A4527EB" w14:textId="68CA817D" w:rsidR="00893F9B" w:rsidRPr="00E90B12" w:rsidRDefault="00893F9B" w:rsidP="00893F9B">
            <w:pPr>
              <w:rPr>
                <w:sz w:val="18"/>
                <w:szCs w:val="18"/>
                <w:lang w:eastAsia="ja-JP"/>
              </w:rPr>
            </w:pPr>
            <w:r w:rsidRPr="00E90B12">
              <w:rPr>
                <w:sz w:val="18"/>
                <w:szCs w:val="18"/>
                <w:lang w:eastAsia="ja-JP"/>
              </w:rPr>
              <w:t>Scouring weaners, adults, high faecal egg count.</w:t>
            </w:r>
          </w:p>
        </w:tc>
        <w:tc>
          <w:tcPr>
            <w:tcW w:w="4201" w:type="dxa"/>
            <w:hideMark/>
          </w:tcPr>
          <w:p w14:paraId="3A1932EB" w14:textId="72F447FD" w:rsidR="00893F9B" w:rsidRPr="00E90B12" w:rsidRDefault="00893F9B" w:rsidP="00893F9B">
            <w:pPr>
              <w:rPr>
                <w:sz w:val="18"/>
                <w:szCs w:val="18"/>
                <w:lang w:eastAsia="ja-JP"/>
              </w:rPr>
            </w:pPr>
            <w:r w:rsidRPr="00E90B12">
              <w:rPr>
                <w:sz w:val="18"/>
                <w:szCs w:val="18"/>
                <w:lang w:eastAsia="ja-JP"/>
              </w:rPr>
              <w:t>Differentiate from nutritional scour or coccidia by WORMTEST. Use effective drench.  Check that drench is working by repeating egg count 10-14 days later.  Try to plan ‘clean’ paddocks for weaned lambs and pre-lamb drenched ewes.</w:t>
            </w:r>
            <w:r w:rsidR="00567B36" w:rsidRPr="00E90B12">
              <w:rPr>
                <w:sz w:val="18"/>
                <w:szCs w:val="18"/>
                <w:lang w:eastAsia="ja-JP"/>
              </w:rPr>
              <w:t xml:space="preserve"> See WORMBOSS at: http://www.wormboss.com.au/sheep-goats/programs/sheep.php</w:t>
            </w:r>
          </w:p>
        </w:tc>
      </w:tr>
      <w:tr w:rsidR="00893F9B" w:rsidRPr="00F83805" w14:paraId="12B3DE4F" w14:textId="77777777" w:rsidTr="00B14DC8">
        <w:trPr>
          <w:trHeight w:val="547"/>
        </w:trPr>
        <w:tc>
          <w:tcPr>
            <w:tcW w:w="9016" w:type="dxa"/>
            <w:gridSpan w:val="5"/>
            <w:shd w:val="clear" w:color="auto" w:fill="E7E6E6" w:themeFill="background2"/>
            <w:hideMark/>
          </w:tcPr>
          <w:p w14:paraId="2EC33ACF" w14:textId="631510C3" w:rsidR="00893F9B" w:rsidRPr="00E90B12" w:rsidRDefault="00893F9B" w:rsidP="00893F9B">
            <w:pPr>
              <w:rPr>
                <w:sz w:val="18"/>
                <w:szCs w:val="18"/>
                <w:lang w:eastAsia="ja-JP"/>
              </w:rPr>
            </w:pPr>
            <w:r w:rsidRPr="00E90B12">
              <w:rPr>
                <w:b/>
                <w:bCs/>
                <w:sz w:val="18"/>
                <w:szCs w:val="18"/>
                <w:lang w:eastAsia="ja-JP"/>
              </w:rPr>
              <w:t>CATTLE</w:t>
            </w:r>
          </w:p>
        </w:tc>
      </w:tr>
      <w:tr w:rsidR="00DF7942" w:rsidRPr="00F83805" w14:paraId="06030E49" w14:textId="77777777" w:rsidTr="005300D1">
        <w:trPr>
          <w:trHeight w:val="853"/>
        </w:trPr>
        <w:tc>
          <w:tcPr>
            <w:tcW w:w="1343" w:type="dxa"/>
          </w:tcPr>
          <w:p w14:paraId="2AE81B07" w14:textId="00B769EF" w:rsidR="00DF7942" w:rsidRPr="00E90B12" w:rsidRDefault="00DF7942" w:rsidP="00893F9B">
            <w:pPr>
              <w:rPr>
                <w:sz w:val="18"/>
                <w:szCs w:val="18"/>
                <w:lang w:eastAsia="ja-JP"/>
              </w:rPr>
            </w:pPr>
            <w:r w:rsidRPr="00E90B12">
              <w:rPr>
                <w:sz w:val="18"/>
                <w:szCs w:val="18"/>
                <w:lang w:eastAsia="ja-JP"/>
              </w:rPr>
              <w:t>Benign footrot</w:t>
            </w:r>
          </w:p>
        </w:tc>
        <w:tc>
          <w:tcPr>
            <w:tcW w:w="1071" w:type="dxa"/>
          </w:tcPr>
          <w:p w14:paraId="2561AE31" w14:textId="1DE604F3" w:rsidR="00DF7942" w:rsidRPr="00E90B12" w:rsidRDefault="00DF7942" w:rsidP="00893F9B">
            <w:pPr>
              <w:rPr>
                <w:sz w:val="18"/>
                <w:szCs w:val="18"/>
                <w:lang w:eastAsia="ja-JP"/>
              </w:rPr>
            </w:pPr>
            <w:r w:rsidRPr="00E90B12">
              <w:rPr>
                <w:sz w:val="18"/>
                <w:szCs w:val="18"/>
                <w:lang w:eastAsia="ja-JP"/>
              </w:rPr>
              <w:t>One bull in one herd</w:t>
            </w:r>
          </w:p>
        </w:tc>
        <w:tc>
          <w:tcPr>
            <w:tcW w:w="983" w:type="dxa"/>
          </w:tcPr>
          <w:p w14:paraId="2F644EB1" w14:textId="57CA5364" w:rsidR="00DF7942" w:rsidRPr="00E90B12" w:rsidRDefault="00DF7942" w:rsidP="00893F9B">
            <w:pPr>
              <w:rPr>
                <w:sz w:val="18"/>
                <w:szCs w:val="18"/>
                <w:lang w:eastAsia="ja-JP"/>
              </w:rPr>
            </w:pPr>
            <w:r w:rsidRPr="00E90B12">
              <w:rPr>
                <w:sz w:val="18"/>
                <w:szCs w:val="18"/>
                <w:lang w:eastAsia="ja-JP"/>
              </w:rPr>
              <w:t>Southern Tasmania</w:t>
            </w:r>
          </w:p>
        </w:tc>
        <w:tc>
          <w:tcPr>
            <w:tcW w:w="1418" w:type="dxa"/>
          </w:tcPr>
          <w:p w14:paraId="362B9B51" w14:textId="54D46BB4" w:rsidR="00DF7942" w:rsidRPr="00E90B12" w:rsidRDefault="00DF7942" w:rsidP="00893F9B">
            <w:pPr>
              <w:rPr>
                <w:sz w:val="18"/>
                <w:szCs w:val="18"/>
                <w:lang w:eastAsia="ja-JP"/>
              </w:rPr>
            </w:pPr>
            <w:r w:rsidRPr="00E90B12">
              <w:rPr>
                <w:sz w:val="18"/>
                <w:szCs w:val="18"/>
                <w:lang w:eastAsia="ja-JP"/>
              </w:rPr>
              <w:t>Lameness, no under-running of hoof but inflammation between toes</w:t>
            </w:r>
          </w:p>
        </w:tc>
        <w:tc>
          <w:tcPr>
            <w:tcW w:w="4201" w:type="dxa"/>
          </w:tcPr>
          <w:p w14:paraId="41F2430D" w14:textId="2262D6CE" w:rsidR="00DF7942" w:rsidRPr="00E90B12" w:rsidRDefault="00DF7942" w:rsidP="00893F9B">
            <w:pPr>
              <w:rPr>
                <w:sz w:val="18"/>
                <w:szCs w:val="18"/>
                <w:lang w:eastAsia="ja-JP"/>
              </w:rPr>
            </w:pPr>
            <w:r w:rsidRPr="00E90B12">
              <w:rPr>
                <w:sz w:val="18"/>
                <w:szCs w:val="18"/>
                <w:lang w:eastAsia="ja-JP"/>
              </w:rPr>
              <w:t>Move to dry area, spray between toes with disinfectant spray every day.</w:t>
            </w:r>
            <w:r w:rsidR="00F547DE">
              <w:rPr>
                <w:sz w:val="18"/>
                <w:szCs w:val="18"/>
                <w:lang w:eastAsia="ja-JP"/>
              </w:rPr>
              <w:t xml:space="preserve"> Footrot bacteria detected on smear only so assuming it is benign footrot as cattle usually don’t get infected with virulent footrot.</w:t>
            </w:r>
          </w:p>
        </w:tc>
      </w:tr>
      <w:tr w:rsidR="00DC71E3" w:rsidRPr="00F83805" w14:paraId="0C75B8C6" w14:textId="77777777" w:rsidTr="005300D1">
        <w:trPr>
          <w:trHeight w:val="853"/>
        </w:trPr>
        <w:tc>
          <w:tcPr>
            <w:tcW w:w="1343" w:type="dxa"/>
          </w:tcPr>
          <w:p w14:paraId="6AD5D46E" w14:textId="7EA80388" w:rsidR="00893F9B" w:rsidRPr="00E90B12" w:rsidRDefault="003E34CD" w:rsidP="00893F9B">
            <w:pPr>
              <w:rPr>
                <w:b/>
                <w:bCs/>
                <w:sz w:val="18"/>
                <w:szCs w:val="18"/>
                <w:lang w:eastAsia="ja-JP"/>
              </w:rPr>
            </w:pPr>
            <w:r w:rsidRPr="00E90B12">
              <w:rPr>
                <w:sz w:val="18"/>
                <w:szCs w:val="18"/>
                <w:lang w:eastAsia="ja-JP"/>
              </w:rPr>
              <w:t>Cancer eye</w:t>
            </w:r>
          </w:p>
        </w:tc>
        <w:tc>
          <w:tcPr>
            <w:tcW w:w="1071" w:type="dxa"/>
          </w:tcPr>
          <w:p w14:paraId="284372AE" w14:textId="1FD102AB" w:rsidR="00893F9B" w:rsidRPr="00E90B12" w:rsidRDefault="00EF2EAC" w:rsidP="00893F9B">
            <w:pPr>
              <w:rPr>
                <w:sz w:val="18"/>
                <w:szCs w:val="18"/>
                <w:lang w:eastAsia="ja-JP"/>
              </w:rPr>
            </w:pPr>
            <w:r w:rsidRPr="00E90B12">
              <w:rPr>
                <w:sz w:val="18"/>
                <w:szCs w:val="18"/>
                <w:lang w:eastAsia="ja-JP"/>
              </w:rPr>
              <w:t>F</w:t>
            </w:r>
            <w:r w:rsidR="00946D51" w:rsidRPr="00E90B12">
              <w:rPr>
                <w:sz w:val="18"/>
                <w:szCs w:val="18"/>
                <w:lang w:eastAsia="ja-JP"/>
              </w:rPr>
              <w:t>ive</w:t>
            </w:r>
            <w:r w:rsidR="003E34CD" w:rsidRPr="00E90B12">
              <w:rPr>
                <w:sz w:val="18"/>
                <w:szCs w:val="18"/>
                <w:lang w:eastAsia="ja-JP"/>
              </w:rPr>
              <w:t xml:space="preserve"> cow</w:t>
            </w:r>
            <w:r w:rsidRPr="00E90B12">
              <w:rPr>
                <w:sz w:val="18"/>
                <w:szCs w:val="18"/>
                <w:lang w:eastAsia="ja-JP"/>
              </w:rPr>
              <w:t>s</w:t>
            </w:r>
            <w:r w:rsidR="003E34CD" w:rsidRPr="00E90B12">
              <w:rPr>
                <w:sz w:val="18"/>
                <w:szCs w:val="18"/>
                <w:lang w:eastAsia="ja-JP"/>
              </w:rPr>
              <w:t xml:space="preserve"> on </w:t>
            </w:r>
            <w:r w:rsidRPr="00E90B12">
              <w:rPr>
                <w:sz w:val="18"/>
                <w:szCs w:val="18"/>
                <w:lang w:eastAsia="ja-JP"/>
              </w:rPr>
              <w:t>several different</w:t>
            </w:r>
            <w:r w:rsidR="003E34CD" w:rsidRPr="00E90B12">
              <w:rPr>
                <w:sz w:val="18"/>
                <w:szCs w:val="18"/>
                <w:lang w:eastAsia="ja-JP"/>
              </w:rPr>
              <w:t xml:space="preserve"> propert</w:t>
            </w:r>
            <w:r w:rsidRPr="00E90B12">
              <w:rPr>
                <w:sz w:val="18"/>
                <w:szCs w:val="18"/>
                <w:lang w:eastAsia="ja-JP"/>
              </w:rPr>
              <w:t>ies</w:t>
            </w:r>
          </w:p>
        </w:tc>
        <w:tc>
          <w:tcPr>
            <w:tcW w:w="983" w:type="dxa"/>
          </w:tcPr>
          <w:p w14:paraId="3E933449" w14:textId="53994EDE" w:rsidR="00893F9B" w:rsidRPr="00E90B12" w:rsidRDefault="00EF2EAC" w:rsidP="00893F9B">
            <w:pPr>
              <w:rPr>
                <w:sz w:val="18"/>
                <w:szCs w:val="18"/>
                <w:lang w:eastAsia="ja-JP"/>
              </w:rPr>
            </w:pPr>
            <w:r w:rsidRPr="00E90B12">
              <w:rPr>
                <w:sz w:val="18"/>
                <w:szCs w:val="18"/>
                <w:lang w:eastAsia="ja-JP"/>
              </w:rPr>
              <w:t>N</w:t>
            </w:r>
            <w:r w:rsidR="00946D51" w:rsidRPr="00E90B12">
              <w:rPr>
                <w:sz w:val="18"/>
                <w:szCs w:val="18"/>
                <w:lang w:eastAsia="ja-JP"/>
              </w:rPr>
              <w:t xml:space="preserve">, S </w:t>
            </w:r>
            <w:r w:rsidRPr="00E90B12">
              <w:rPr>
                <w:sz w:val="18"/>
                <w:szCs w:val="18"/>
                <w:lang w:eastAsia="ja-JP"/>
              </w:rPr>
              <w:t>and NW</w:t>
            </w:r>
            <w:r w:rsidR="00893F9B" w:rsidRPr="00E90B12">
              <w:rPr>
                <w:sz w:val="18"/>
                <w:szCs w:val="18"/>
                <w:lang w:eastAsia="ja-JP"/>
              </w:rPr>
              <w:t xml:space="preserve"> Tasmania.</w:t>
            </w:r>
          </w:p>
        </w:tc>
        <w:tc>
          <w:tcPr>
            <w:tcW w:w="1418" w:type="dxa"/>
          </w:tcPr>
          <w:p w14:paraId="30499B67" w14:textId="783E90E7" w:rsidR="00893F9B" w:rsidRPr="00E90B12" w:rsidRDefault="003E34CD" w:rsidP="00893F9B">
            <w:pPr>
              <w:rPr>
                <w:sz w:val="18"/>
                <w:szCs w:val="18"/>
                <w:lang w:eastAsia="ja-JP"/>
              </w:rPr>
            </w:pPr>
            <w:r w:rsidRPr="00E90B12">
              <w:rPr>
                <w:sz w:val="18"/>
                <w:szCs w:val="18"/>
                <w:lang w:eastAsia="ja-JP"/>
              </w:rPr>
              <w:t>Starts as small ‘pimple’ on edge of eyeball, third eyelid</w:t>
            </w:r>
            <w:r w:rsidR="00AF0328">
              <w:rPr>
                <w:sz w:val="18"/>
                <w:szCs w:val="18"/>
                <w:lang w:eastAsia="ja-JP"/>
              </w:rPr>
              <w:t xml:space="preserve">, </w:t>
            </w:r>
            <w:r w:rsidRPr="00E90B12">
              <w:rPr>
                <w:sz w:val="18"/>
                <w:szCs w:val="18"/>
                <w:lang w:eastAsia="ja-JP"/>
              </w:rPr>
              <w:t xml:space="preserve">or </w:t>
            </w:r>
            <w:r w:rsidRPr="00E90B12">
              <w:rPr>
                <w:sz w:val="18"/>
                <w:szCs w:val="18"/>
                <w:lang w:eastAsia="ja-JP"/>
              </w:rPr>
              <w:lastRenderedPageBreak/>
              <w:t xml:space="preserve">eyelid.  May grow slowly or rapidly </w:t>
            </w:r>
            <w:r w:rsidR="0065665A" w:rsidRPr="00E90B12">
              <w:rPr>
                <w:sz w:val="18"/>
                <w:szCs w:val="18"/>
                <w:lang w:eastAsia="ja-JP"/>
              </w:rPr>
              <w:t xml:space="preserve">become </w:t>
            </w:r>
            <w:r w:rsidRPr="00E90B12">
              <w:rPr>
                <w:sz w:val="18"/>
                <w:szCs w:val="18"/>
                <w:lang w:eastAsia="ja-JP"/>
              </w:rPr>
              <w:t xml:space="preserve">ulcerated </w:t>
            </w:r>
            <w:r w:rsidR="0065665A" w:rsidRPr="00E90B12">
              <w:rPr>
                <w:sz w:val="18"/>
                <w:szCs w:val="18"/>
                <w:lang w:eastAsia="ja-JP"/>
              </w:rPr>
              <w:t xml:space="preserve">and </w:t>
            </w:r>
            <w:r w:rsidRPr="00E90B12">
              <w:rPr>
                <w:sz w:val="18"/>
                <w:szCs w:val="18"/>
                <w:lang w:eastAsia="ja-JP"/>
              </w:rPr>
              <w:t>discharge</w:t>
            </w:r>
            <w:r w:rsidR="0065665A" w:rsidRPr="00E90B12">
              <w:rPr>
                <w:sz w:val="18"/>
                <w:szCs w:val="18"/>
                <w:lang w:eastAsia="ja-JP"/>
              </w:rPr>
              <w:t xml:space="preserve"> bloody fluid down side of face</w:t>
            </w:r>
            <w:r w:rsidRPr="00E90B12">
              <w:rPr>
                <w:sz w:val="18"/>
                <w:szCs w:val="18"/>
                <w:lang w:eastAsia="ja-JP"/>
              </w:rPr>
              <w:t>.</w:t>
            </w:r>
          </w:p>
        </w:tc>
        <w:tc>
          <w:tcPr>
            <w:tcW w:w="4201" w:type="dxa"/>
          </w:tcPr>
          <w:p w14:paraId="12DB91D1" w14:textId="45028611" w:rsidR="00893F9B" w:rsidRPr="00E90B12" w:rsidRDefault="003E34CD" w:rsidP="00893F9B">
            <w:pPr>
              <w:rPr>
                <w:sz w:val="18"/>
                <w:szCs w:val="18"/>
                <w:lang w:eastAsia="ja-JP"/>
              </w:rPr>
            </w:pPr>
            <w:r w:rsidRPr="00E90B12">
              <w:rPr>
                <w:sz w:val="18"/>
                <w:szCs w:val="18"/>
                <w:lang w:eastAsia="ja-JP"/>
              </w:rPr>
              <w:lastRenderedPageBreak/>
              <w:t xml:space="preserve">Can be easily removed </w:t>
            </w:r>
            <w:r w:rsidR="0065665A" w:rsidRPr="00E90B12">
              <w:rPr>
                <w:sz w:val="18"/>
                <w:szCs w:val="18"/>
                <w:lang w:eastAsia="ja-JP"/>
              </w:rPr>
              <w:t xml:space="preserve">by a vet </w:t>
            </w:r>
            <w:r w:rsidRPr="00E90B12">
              <w:rPr>
                <w:sz w:val="18"/>
                <w:szCs w:val="18"/>
                <w:lang w:eastAsia="ja-JP"/>
              </w:rPr>
              <w:t xml:space="preserve">and eye </w:t>
            </w:r>
            <w:r w:rsidR="003D57CA" w:rsidRPr="00E90B12">
              <w:rPr>
                <w:sz w:val="18"/>
                <w:szCs w:val="18"/>
                <w:lang w:eastAsia="ja-JP"/>
              </w:rPr>
              <w:t>sa</w:t>
            </w:r>
            <w:r w:rsidRPr="00E90B12">
              <w:rPr>
                <w:sz w:val="18"/>
                <w:szCs w:val="18"/>
                <w:lang w:eastAsia="ja-JP"/>
              </w:rPr>
              <w:t xml:space="preserve">ved if caught early. Later </w:t>
            </w:r>
            <w:proofErr w:type="gramStart"/>
            <w:r w:rsidRPr="00E90B12">
              <w:rPr>
                <w:sz w:val="18"/>
                <w:szCs w:val="18"/>
                <w:lang w:eastAsia="ja-JP"/>
              </w:rPr>
              <w:t>on</w:t>
            </w:r>
            <w:proofErr w:type="gramEnd"/>
            <w:r w:rsidRPr="00E90B12">
              <w:rPr>
                <w:sz w:val="18"/>
                <w:szCs w:val="18"/>
                <w:lang w:eastAsia="ja-JP"/>
              </w:rPr>
              <w:t xml:space="preserve"> the whole eye may have to be removed and in advanced cases where </w:t>
            </w:r>
            <w:proofErr w:type="spellStart"/>
            <w:r w:rsidRPr="00E90B12">
              <w:rPr>
                <w:sz w:val="18"/>
                <w:szCs w:val="18"/>
                <w:lang w:eastAsia="ja-JP"/>
              </w:rPr>
              <w:t>boney</w:t>
            </w:r>
            <w:proofErr w:type="spellEnd"/>
            <w:r w:rsidRPr="00E90B12">
              <w:rPr>
                <w:sz w:val="18"/>
                <w:szCs w:val="18"/>
                <w:lang w:eastAsia="ja-JP"/>
              </w:rPr>
              <w:t xml:space="preserve"> structures </w:t>
            </w:r>
            <w:r w:rsidR="0065665A" w:rsidRPr="00E90B12">
              <w:rPr>
                <w:sz w:val="18"/>
                <w:szCs w:val="18"/>
                <w:lang w:eastAsia="ja-JP"/>
              </w:rPr>
              <w:t xml:space="preserve">have been </w:t>
            </w:r>
            <w:r w:rsidRPr="00E90B12">
              <w:rPr>
                <w:sz w:val="18"/>
                <w:szCs w:val="18"/>
                <w:lang w:eastAsia="ja-JP"/>
              </w:rPr>
              <w:t>invaded</w:t>
            </w:r>
            <w:r w:rsidR="0065665A" w:rsidRPr="00E90B12">
              <w:rPr>
                <w:sz w:val="18"/>
                <w:szCs w:val="18"/>
                <w:lang w:eastAsia="ja-JP"/>
              </w:rPr>
              <w:t>,</w:t>
            </w:r>
            <w:r w:rsidRPr="00E90B12">
              <w:rPr>
                <w:sz w:val="18"/>
                <w:szCs w:val="18"/>
                <w:lang w:eastAsia="ja-JP"/>
              </w:rPr>
              <w:t xml:space="preserve"> </w:t>
            </w:r>
            <w:r w:rsidR="00AF0328">
              <w:rPr>
                <w:sz w:val="18"/>
                <w:szCs w:val="18"/>
                <w:lang w:eastAsia="ja-JP"/>
              </w:rPr>
              <w:t xml:space="preserve">the cow </w:t>
            </w:r>
            <w:r w:rsidRPr="00E90B12">
              <w:rPr>
                <w:sz w:val="18"/>
                <w:szCs w:val="18"/>
                <w:lang w:eastAsia="ja-JP"/>
              </w:rPr>
              <w:t xml:space="preserve">cannot be </w:t>
            </w:r>
            <w:r w:rsidRPr="00E90B12">
              <w:rPr>
                <w:sz w:val="18"/>
                <w:szCs w:val="18"/>
                <w:lang w:eastAsia="ja-JP"/>
              </w:rPr>
              <w:lastRenderedPageBreak/>
              <w:t>saved.  Cattle with cancers that cannot be covered by the eyelid are not ‘fit to load’</w:t>
            </w:r>
            <w:r w:rsidR="006670D3" w:rsidRPr="00E90B12">
              <w:rPr>
                <w:sz w:val="18"/>
                <w:szCs w:val="18"/>
                <w:lang w:eastAsia="ja-JP"/>
              </w:rPr>
              <w:t>.</w:t>
            </w:r>
          </w:p>
        </w:tc>
      </w:tr>
      <w:tr w:rsidR="00DC71E3" w:rsidRPr="00F83805" w14:paraId="1BC50B27" w14:textId="77777777" w:rsidTr="005300D1">
        <w:trPr>
          <w:trHeight w:val="547"/>
        </w:trPr>
        <w:tc>
          <w:tcPr>
            <w:tcW w:w="1343" w:type="dxa"/>
          </w:tcPr>
          <w:p w14:paraId="22CB32F2" w14:textId="740997CA" w:rsidR="00893F9B" w:rsidRPr="00E90B12" w:rsidRDefault="006A2301" w:rsidP="00893F9B">
            <w:pPr>
              <w:rPr>
                <w:sz w:val="18"/>
                <w:szCs w:val="18"/>
                <w:lang w:eastAsia="ja-JP"/>
              </w:rPr>
            </w:pPr>
            <w:r w:rsidRPr="00E90B12">
              <w:rPr>
                <w:sz w:val="18"/>
                <w:szCs w:val="18"/>
                <w:lang w:eastAsia="ja-JP"/>
              </w:rPr>
              <w:t>Cough in young cattle</w:t>
            </w:r>
          </w:p>
        </w:tc>
        <w:tc>
          <w:tcPr>
            <w:tcW w:w="1071" w:type="dxa"/>
          </w:tcPr>
          <w:p w14:paraId="686E31CC" w14:textId="1B394DFD" w:rsidR="00893F9B" w:rsidRPr="00E90B12" w:rsidRDefault="006A2301" w:rsidP="00893F9B">
            <w:pPr>
              <w:rPr>
                <w:sz w:val="18"/>
                <w:szCs w:val="18"/>
                <w:lang w:eastAsia="ja-JP"/>
              </w:rPr>
            </w:pPr>
            <w:r w:rsidRPr="00E90B12">
              <w:rPr>
                <w:sz w:val="18"/>
                <w:szCs w:val="18"/>
                <w:lang w:eastAsia="ja-JP"/>
              </w:rPr>
              <w:t>Several yearlings in one small herd</w:t>
            </w:r>
          </w:p>
        </w:tc>
        <w:tc>
          <w:tcPr>
            <w:tcW w:w="983" w:type="dxa"/>
          </w:tcPr>
          <w:p w14:paraId="66794EAD" w14:textId="0CDE19A3" w:rsidR="00893F9B" w:rsidRPr="00E90B12" w:rsidRDefault="006A2301" w:rsidP="00893F9B">
            <w:pPr>
              <w:rPr>
                <w:sz w:val="18"/>
                <w:szCs w:val="18"/>
                <w:lang w:eastAsia="ja-JP"/>
              </w:rPr>
            </w:pPr>
            <w:r w:rsidRPr="00E90B12">
              <w:rPr>
                <w:sz w:val="18"/>
                <w:szCs w:val="18"/>
                <w:lang w:eastAsia="ja-JP"/>
              </w:rPr>
              <w:t>Nor</w:t>
            </w:r>
            <w:r w:rsidR="00893F9B" w:rsidRPr="00E90B12">
              <w:rPr>
                <w:sz w:val="18"/>
                <w:szCs w:val="18"/>
                <w:lang w:eastAsia="ja-JP"/>
              </w:rPr>
              <w:t>thern Tasmania</w:t>
            </w:r>
          </w:p>
        </w:tc>
        <w:tc>
          <w:tcPr>
            <w:tcW w:w="1418" w:type="dxa"/>
          </w:tcPr>
          <w:p w14:paraId="56CC2E72" w14:textId="31D826EF" w:rsidR="00893F9B" w:rsidRPr="00E90B12" w:rsidRDefault="006A2301" w:rsidP="00893F9B">
            <w:pPr>
              <w:rPr>
                <w:sz w:val="18"/>
                <w:szCs w:val="18"/>
                <w:lang w:eastAsia="ja-JP"/>
              </w:rPr>
            </w:pPr>
            <w:r w:rsidRPr="00E90B12">
              <w:rPr>
                <w:sz w:val="18"/>
                <w:szCs w:val="18"/>
                <w:lang w:eastAsia="ja-JP"/>
              </w:rPr>
              <w:t>Can be due to lungworms or viral diseases that infect the respiratory tract.</w:t>
            </w:r>
          </w:p>
        </w:tc>
        <w:tc>
          <w:tcPr>
            <w:tcW w:w="4201" w:type="dxa"/>
          </w:tcPr>
          <w:p w14:paraId="721E9EF5" w14:textId="3A989762" w:rsidR="00893F9B" w:rsidRPr="00E90B12" w:rsidRDefault="006A2301" w:rsidP="00893F9B">
            <w:pPr>
              <w:rPr>
                <w:sz w:val="18"/>
                <w:szCs w:val="18"/>
                <w:lang w:eastAsia="ja-JP"/>
              </w:rPr>
            </w:pPr>
            <w:r w:rsidRPr="00E90B12">
              <w:rPr>
                <w:sz w:val="18"/>
                <w:szCs w:val="18"/>
                <w:lang w:eastAsia="ja-JP"/>
              </w:rPr>
              <w:t>Treat with drench that covers lungworm.  Antibiotic cover if show signs of pneumonia.</w:t>
            </w:r>
          </w:p>
        </w:tc>
      </w:tr>
      <w:tr w:rsidR="000D4898" w:rsidRPr="00F83805" w14:paraId="7694D8E6" w14:textId="77777777" w:rsidTr="005300D1">
        <w:trPr>
          <w:trHeight w:val="547"/>
        </w:trPr>
        <w:tc>
          <w:tcPr>
            <w:tcW w:w="1343" w:type="dxa"/>
          </w:tcPr>
          <w:p w14:paraId="7763B677" w14:textId="25CD092C" w:rsidR="000D4898" w:rsidRPr="00E90B12" w:rsidRDefault="000D4898" w:rsidP="00893F9B">
            <w:pPr>
              <w:rPr>
                <w:sz w:val="18"/>
                <w:szCs w:val="18"/>
                <w:lang w:eastAsia="ja-JP"/>
              </w:rPr>
            </w:pPr>
            <w:r w:rsidRPr="00E90B12">
              <w:rPr>
                <w:sz w:val="18"/>
                <w:szCs w:val="18"/>
                <w:lang w:eastAsia="ja-JP"/>
              </w:rPr>
              <w:t>Dystocia (difficult birth)</w:t>
            </w:r>
          </w:p>
        </w:tc>
        <w:tc>
          <w:tcPr>
            <w:tcW w:w="1071" w:type="dxa"/>
          </w:tcPr>
          <w:p w14:paraId="475BF4EE" w14:textId="1349EF2C" w:rsidR="000D4898" w:rsidRPr="00E90B12" w:rsidRDefault="000D4898" w:rsidP="00893F9B">
            <w:pPr>
              <w:rPr>
                <w:sz w:val="18"/>
                <w:szCs w:val="18"/>
                <w:lang w:eastAsia="ja-JP"/>
              </w:rPr>
            </w:pPr>
            <w:r w:rsidRPr="00E90B12">
              <w:rPr>
                <w:sz w:val="18"/>
                <w:szCs w:val="18"/>
                <w:lang w:eastAsia="ja-JP"/>
              </w:rPr>
              <w:t>1 heifer in one herd</w:t>
            </w:r>
          </w:p>
        </w:tc>
        <w:tc>
          <w:tcPr>
            <w:tcW w:w="983" w:type="dxa"/>
          </w:tcPr>
          <w:p w14:paraId="2DD0387C" w14:textId="173024AC" w:rsidR="000D4898" w:rsidRPr="00E90B12" w:rsidRDefault="000D4898" w:rsidP="00893F9B">
            <w:pPr>
              <w:rPr>
                <w:sz w:val="18"/>
                <w:szCs w:val="18"/>
                <w:lang w:eastAsia="ja-JP"/>
              </w:rPr>
            </w:pPr>
            <w:r w:rsidRPr="00E90B12">
              <w:rPr>
                <w:sz w:val="18"/>
                <w:szCs w:val="18"/>
                <w:lang w:eastAsia="ja-JP"/>
              </w:rPr>
              <w:t>Southern Tasmania</w:t>
            </w:r>
          </w:p>
        </w:tc>
        <w:tc>
          <w:tcPr>
            <w:tcW w:w="1418" w:type="dxa"/>
          </w:tcPr>
          <w:p w14:paraId="2813C7B6" w14:textId="65335583" w:rsidR="000D4898" w:rsidRPr="00E90B12" w:rsidRDefault="000D4898" w:rsidP="00893F9B">
            <w:pPr>
              <w:rPr>
                <w:sz w:val="18"/>
                <w:szCs w:val="18"/>
                <w:lang w:eastAsia="ja-JP"/>
              </w:rPr>
            </w:pPr>
            <w:r w:rsidRPr="00E90B12">
              <w:rPr>
                <w:sz w:val="18"/>
                <w:szCs w:val="18"/>
                <w:lang w:eastAsia="ja-JP"/>
              </w:rPr>
              <w:t>Calf not delivered within 3 hours of start of birth process.</w:t>
            </w:r>
          </w:p>
        </w:tc>
        <w:tc>
          <w:tcPr>
            <w:tcW w:w="4201" w:type="dxa"/>
          </w:tcPr>
          <w:p w14:paraId="19E162B7" w14:textId="4DBCFDC6" w:rsidR="000D4898" w:rsidRPr="00E90B12" w:rsidRDefault="000D4898" w:rsidP="00893F9B">
            <w:pPr>
              <w:rPr>
                <w:sz w:val="18"/>
                <w:szCs w:val="18"/>
                <w:lang w:eastAsia="ja-JP"/>
              </w:rPr>
            </w:pPr>
            <w:r w:rsidRPr="00E90B12">
              <w:rPr>
                <w:sz w:val="18"/>
                <w:szCs w:val="18"/>
                <w:lang w:eastAsia="ja-JP"/>
              </w:rPr>
              <w:t>Heifers should generally be 300</w:t>
            </w:r>
            <w:r w:rsidR="00902D2F" w:rsidRPr="00E90B12">
              <w:rPr>
                <w:sz w:val="18"/>
                <w:szCs w:val="18"/>
                <w:lang w:eastAsia="ja-JP"/>
              </w:rPr>
              <w:t>kg</w:t>
            </w:r>
            <w:r w:rsidRPr="00E90B12">
              <w:rPr>
                <w:sz w:val="18"/>
                <w:szCs w:val="18"/>
                <w:lang w:eastAsia="ja-JP"/>
              </w:rPr>
              <w:t>+ at mating and grow at up to 1 kg per day in last third of pregnancy. Need to be observed frequently over calving period. Assist if no progress after 3 hours.</w:t>
            </w:r>
          </w:p>
        </w:tc>
      </w:tr>
      <w:tr w:rsidR="00946D51" w:rsidRPr="00F83805" w14:paraId="0E5FA186" w14:textId="77777777" w:rsidTr="005300D1">
        <w:trPr>
          <w:trHeight w:val="878"/>
        </w:trPr>
        <w:tc>
          <w:tcPr>
            <w:tcW w:w="1343" w:type="dxa"/>
          </w:tcPr>
          <w:p w14:paraId="4DBCBCCD" w14:textId="0C79DFE3" w:rsidR="00946D51" w:rsidRPr="00E90B12" w:rsidRDefault="00946D51" w:rsidP="00893F9B">
            <w:pPr>
              <w:rPr>
                <w:sz w:val="18"/>
                <w:szCs w:val="18"/>
                <w:lang w:eastAsia="ja-JP"/>
              </w:rPr>
            </w:pPr>
            <w:r w:rsidRPr="00E90B12">
              <w:rPr>
                <w:sz w:val="18"/>
                <w:szCs w:val="18"/>
                <w:lang w:eastAsia="ja-JP"/>
              </w:rPr>
              <w:t>Foot abscess</w:t>
            </w:r>
          </w:p>
        </w:tc>
        <w:tc>
          <w:tcPr>
            <w:tcW w:w="1071" w:type="dxa"/>
          </w:tcPr>
          <w:p w14:paraId="5CA3F0E4" w14:textId="6660803A" w:rsidR="00946D51" w:rsidRPr="00E90B12" w:rsidRDefault="000D4898" w:rsidP="00893F9B">
            <w:pPr>
              <w:rPr>
                <w:sz w:val="18"/>
                <w:szCs w:val="18"/>
                <w:lang w:eastAsia="ja-JP"/>
              </w:rPr>
            </w:pPr>
            <w:r w:rsidRPr="00E90B12">
              <w:rPr>
                <w:sz w:val="18"/>
                <w:szCs w:val="18"/>
                <w:lang w:eastAsia="ja-JP"/>
              </w:rPr>
              <w:t>1 bull in a herd of 60 cattle, plus another report</w:t>
            </w:r>
          </w:p>
        </w:tc>
        <w:tc>
          <w:tcPr>
            <w:tcW w:w="983" w:type="dxa"/>
          </w:tcPr>
          <w:p w14:paraId="185D54AA" w14:textId="254CDD8A" w:rsidR="00946D51" w:rsidRPr="00E90B12" w:rsidRDefault="00946D51" w:rsidP="00893F9B">
            <w:pPr>
              <w:rPr>
                <w:sz w:val="18"/>
                <w:szCs w:val="18"/>
                <w:lang w:eastAsia="ja-JP"/>
              </w:rPr>
            </w:pPr>
            <w:r w:rsidRPr="00E90B12">
              <w:rPr>
                <w:sz w:val="18"/>
                <w:szCs w:val="18"/>
                <w:lang w:eastAsia="ja-JP"/>
              </w:rPr>
              <w:t>Southern Tasmania</w:t>
            </w:r>
          </w:p>
        </w:tc>
        <w:tc>
          <w:tcPr>
            <w:tcW w:w="1418" w:type="dxa"/>
          </w:tcPr>
          <w:p w14:paraId="4F85BE92" w14:textId="3D240582" w:rsidR="00946D51" w:rsidRPr="00E90B12" w:rsidRDefault="00946D51" w:rsidP="00893F9B">
            <w:pPr>
              <w:rPr>
                <w:sz w:val="18"/>
                <w:szCs w:val="18"/>
                <w:lang w:eastAsia="ja-JP"/>
              </w:rPr>
            </w:pPr>
            <w:r w:rsidRPr="00E90B12">
              <w:rPr>
                <w:sz w:val="18"/>
                <w:szCs w:val="18"/>
                <w:lang w:eastAsia="ja-JP"/>
              </w:rPr>
              <w:t xml:space="preserve">Swollen foot, </w:t>
            </w:r>
            <w:r w:rsidR="00902D2F" w:rsidRPr="00E90B12">
              <w:rPr>
                <w:sz w:val="18"/>
                <w:szCs w:val="18"/>
                <w:lang w:eastAsia="ja-JP"/>
              </w:rPr>
              <w:t xml:space="preserve">may </w:t>
            </w:r>
            <w:r w:rsidRPr="00E90B12">
              <w:rPr>
                <w:sz w:val="18"/>
                <w:szCs w:val="18"/>
                <w:lang w:eastAsia="ja-JP"/>
              </w:rPr>
              <w:t>discharge, very lame. Wet conditions.</w:t>
            </w:r>
          </w:p>
        </w:tc>
        <w:tc>
          <w:tcPr>
            <w:tcW w:w="4201" w:type="dxa"/>
          </w:tcPr>
          <w:p w14:paraId="58ECC573" w14:textId="6F82E2CE" w:rsidR="00946D51" w:rsidRPr="00E90B12" w:rsidRDefault="00946D51" w:rsidP="00893F9B">
            <w:pPr>
              <w:rPr>
                <w:sz w:val="18"/>
                <w:szCs w:val="18"/>
                <w:lang w:eastAsia="ja-JP"/>
              </w:rPr>
            </w:pPr>
            <w:r w:rsidRPr="00E90B12">
              <w:rPr>
                <w:sz w:val="18"/>
                <w:szCs w:val="18"/>
                <w:lang w:eastAsia="ja-JP"/>
              </w:rPr>
              <w:t xml:space="preserve">May respond to antibiotics and </w:t>
            </w:r>
            <w:r w:rsidR="000D4898" w:rsidRPr="00E90B12">
              <w:rPr>
                <w:sz w:val="18"/>
                <w:szCs w:val="18"/>
                <w:lang w:eastAsia="ja-JP"/>
              </w:rPr>
              <w:t>move to dry area. S</w:t>
            </w:r>
            <w:r w:rsidRPr="00E90B12">
              <w:rPr>
                <w:sz w:val="18"/>
                <w:szCs w:val="18"/>
                <w:lang w:eastAsia="ja-JP"/>
              </w:rPr>
              <w:t>ometimes need surgical drainage and curette.</w:t>
            </w:r>
          </w:p>
        </w:tc>
      </w:tr>
      <w:tr w:rsidR="00946D51" w:rsidRPr="00F83805" w14:paraId="3D2A6471" w14:textId="77777777" w:rsidTr="005300D1">
        <w:trPr>
          <w:trHeight w:val="878"/>
        </w:trPr>
        <w:tc>
          <w:tcPr>
            <w:tcW w:w="1343" w:type="dxa"/>
          </w:tcPr>
          <w:p w14:paraId="5636B984" w14:textId="580E2FD8" w:rsidR="00946D51" w:rsidRPr="00E90B12" w:rsidRDefault="00946D51" w:rsidP="00893F9B">
            <w:pPr>
              <w:rPr>
                <w:sz w:val="18"/>
                <w:szCs w:val="18"/>
                <w:lang w:eastAsia="ja-JP"/>
              </w:rPr>
            </w:pPr>
            <w:r w:rsidRPr="00E90B12">
              <w:rPr>
                <w:sz w:val="18"/>
                <w:szCs w:val="18"/>
                <w:lang w:eastAsia="ja-JP"/>
              </w:rPr>
              <w:t>Inter-digital dermatitis</w:t>
            </w:r>
          </w:p>
        </w:tc>
        <w:tc>
          <w:tcPr>
            <w:tcW w:w="1071" w:type="dxa"/>
          </w:tcPr>
          <w:p w14:paraId="0C77D812" w14:textId="23172096" w:rsidR="00946D51" w:rsidRPr="00E90B12" w:rsidRDefault="00946D51" w:rsidP="00893F9B">
            <w:pPr>
              <w:rPr>
                <w:sz w:val="18"/>
                <w:szCs w:val="18"/>
                <w:lang w:eastAsia="ja-JP"/>
              </w:rPr>
            </w:pPr>
            <w:r w:rsidRPr="00E90B12">
              <w:rPr>
                <w:sz w:val="18"/>
                <w:szCs w:val="18"/>
                <w:lang w:eastAsia="ja-JP"/>
              </w:rPr>
              <w:t>15 in herd of 45</w:t>
            </w:r>
          </w:p>
        </w:tc>
        <w:tc>
          <w:tcPr>
            <w:tcW w:w="983" w:type="dxa"/>
          </w:tcPr>
          <w:p w14:paraId="6CA8D938" w14:textId="05666EBE" w:rsidR="00946D51" w:rsidRPr="00E90B12" w:rsidRDefault="00946D51" w:rsidP="00893F9B">
            <w:pPr>
              <w:rPr>
                <w:sz w:val="18"/>
                <w:szCs w:val="18"/>
                <w:lang w:eastAsia="ja-JP"/>
              </w:rPr>
            </w:pPr>
            <w:r w:rsidRPr="00E90B12">
              <w:rPr>
                <w:sz w:val="18"/>
                <w:szCs w:val="18"/>
                <w:lang w:eastAsia="ja-JP"/>
              </w:rPr>
              <w:t>Southern Tasmania</w:t>
            </w:r>
          </w:p>
        </w:tc>
        <w:tc>
          <w:tcPr>
            <w:tcW w:w="1418" w:type="dxa"/>
          </w:tcPr>
          <w:p w14:paraId="24A21967" w14:textId="4F4F5AA3" w:rsidR="00946D51" w:rsidRPr="00E90B12" w:rsidRDefault="00946D51" w:rsidP="00893F9B">
            <w:pPr>
              <w:rPr>
                <w:sz w:val="18"/>
                <w:szCs w:val="18"/>
                <w:lang w:eastAsia="ja-JP"/>
              </w:rPr>
            </w:pPr>
            <w:r w:rsidRPr="00E90B12">
              <w:rPr>
                <w:sz w:val="18"/>
                <w:szCs w:val="18"/>
                <w:lang w:eastAsia="ja-JP"/>
              </w:rPr>
              <w:t>Reddened between toes. Sheep</w:t>
            </w:r>
            <w:r w:rsidR="00902D2F" w:rsidRPr="00E90B12">
              <w:rPr>
                <w:sz w:val="18"/>
                <w:szCs w:val="18"/>
                <w:lang w:eastAsia="ja-JP"/>
              </w:rPr>
              <w:t xml:space="preserve"> benign </w:t>
            </w:r>
            <w:r w:rsidRPr="00E90B12">
              <w:rPr>
                <w:sz w:val="18"/>
                <w:szCs w:val="18"/>
                <w:lang w:eastAsia="ja-JP"/>
              </w:rPr>
              <w:t xml:space="preserve"> footrot can be a cause but in this case a </w:t>
            </w:r>
            <w:proofErr w:type="gramStart"/>
            <w:r w:rsidRPr="00E90B12">
              <w:rPr>
                <w:sz w:val="18"/>
                <w:szCs w:val="18"/>
                <w:lang w:eastAsia="ja-JP"/>
              </w:rPr>
              <w:t>Fusiformis bacteria</w:t>
            </w:r>
            <w:proofErr w:type="gramEnd"/>
          </w:p>
        </w:tc>
        <w:tc>
          <w:tcPr>
            <w:tcW w:w="4201" w:type="dxa"/>
          </w:tcPr>
          <w:p w14:paraId="79B55929" w14:textId="35C47A62" w:rsidR="00946D51" w:rsidRPr="00E90B12" w:rsidRDefault="00946D51" w:rsidP="00893F9B">
            <w:pPr>
              <w:rPr>
                <w:sz w:val="18"/>
                <w:szCs w:val="18"/>
                <w:lang w:eastAsia="ja-JP"/>
              </w:rPr>
            </w:pPr>
            <w:proofErr w:type="spellStart"/>
            <w:r w:rsidRPr="00E90B12">
              <w:rPr>
                <w:sz w:val="18"/>
                <w:szCs w:val="18"/>
                <w:lang w:eastAsia="ja-JP"/>
              </w:rPr>
              <w:t>Footbathing</w:t>
            </w:r>
            <w:proofErr w:type="spellEnd"/>
            <w:r w:rsidRPr="00E90B12">
              <w:rPr>
                <w:sz w:val="18"/>
                <w:szCs w:val="18"/>
                <w:lang w:eastAsia="ja-JP"/>
              </w:rPr>
              <w:t>, antiseptic spray between toes or inject antibiotics, move to drier ground if possible.</w:t>
            </w:r>
          </w:p>
        </w:tc>
      </w:tr>
      <w:tr w:rsidR="00BC750B" w:rsidRPr="00F83805" w14:paraId="65F95C4F" w14:textId="77777777" w:rsidTr="005300D1">
        <w:trPr>
          <w:trHeight w:val="878"/>
        </w:trPr>
        <w:tc>
          <w:tcPr>
            <w:tcW w:w="1343" w:type="dxa"/>
          </w:tcPr>
          <w:p w14:paraId="4CE97791" w14:textId="77777777" w:rsidR="00BC750B" w:rsidRPr="00E90B12" w:rsidRDefault="00BC750B" w:rsidP="00BE0D31">
            <w:pPr>
              <w:rPr>
                <w:sz w:val="18"/>
                <w:szCs w:val="18"/>
                <w:lang w:eastAsia="ja-JP"/>
              </w:rPr>
            </w:pPr>
            <w:r w:rsidRPr="00E90B12">
              <w:rPr>
                <w:sz w:val="18"/>
                <w:szCs w:val="18"/>
                <w:lang w:eastAsia="ja-JP"/>
              </w:rPr>
              <w:t>Liver damage</w:t>
            </w:r>
          </w:p>
        </w:tc>
        <w:tc>
          <w:tcPr>
            <w:tcW w:w="1071" w:type="dxa"/>
          </w:tcPr>
          <w:p w14:paraId="339CDDE7" w14:textId="77777777" w:rsidR="00BC750B" w:rsidRPr="00E90B12" w:rsidRDefault="00BC750B" w:rsidP="00BE0D31">
            <w:pPr>
              <w:rPr>
                <w:sz w:val="18"/>
                <w:szCs w:val="18"/>
                <w:lang w:eastAsia="ja-JP"/>
              </w:rPr>
            </w:pPr>
            <w:r w:rsidRPr="00E90B12">
              <w:rPr>
                <w:sz w:val="18"/>
                <w:szCs w:val="18"/>
                <w:lang w:eastAsia="ja-JP"/>
              </w:rPr>
              <w:t>Two deaths and 3 others affected in one small herd</w:t>
            </w:r>
          </w:p>
        </w:tc>
        <w:tc>
          <w:tcPr>
            <w:tcW w:w="983" w:type="dxa"/>
          </w:tcPr>
          <w:p w14:paraId="23F9B3CC" w14:textId="77777777" w:rsidR="00BC750B" w:rsidRPr="00E90B12" w:rsidRDefault="00BC750B" w:rsidP="00BE0D31">
            <w:pPr>
              <w:rPr>
                <w:sz w:val="18"/>
                <w:szCs w:val="18"/>
                <w:lang w:eastAsia="ja-JP"/>
              </w:rPr>
            </w:pPr>
            <w:r w:rsidRPr="00E90B12">
              <w:rPr>
                <w:sz w:val="18"/>
                <w:szCs w:val="18"/>
                <w:lang w:eastAsia="ja-JP"/>
              </w:rPr>
              <w:t>Southern Tasmania</w:t>
            </w:r>
          </w:p>
        </w:tc>
        <w:tc>
          <w:tcPr>
            <w:tcW w:w="1418" w:type="dxa"/>
          </w:tcPr>
          <w:p w14:paraId="3D735A86" w14:textId="77777777" w:rsidR="00BC750B" w:rsidRPr="00E90B12" w:rsidRDefault="00BC750B" w:rsidP="00BE0D31">
            <w:pPr>
              <w:rPr>
                <w:sz w:val="18"/>
                <w:szCs w:val="18"/>
                <w:lang w:eastAsia="ja-JP"/>
              </w:rPr>
            </w:pPr>
            <w:r w:rsidRPr="00E90B12">
              <w:rPr>
                <w:sz w:val="18"/>
                <w:szCs w:val="18"/>
                <w:lang w:eastAsia="ja-JP"/>
              </w:rPr>
              <w:t xml:space="preserve">Possible causes Acute Bovine Liver Disease, blue-green algae (both more common in autumn) poisonous plants </w:t>
            </w:r>
            <w:proofErr w:type="spellStart"/>
            <w:r w:rsidRPr="00E90B12">
              <w:rPr>
                <w:sz w:val="18"/>
                <w:szCs w:val="18"/>
                <w:lang w:eastAsia="ja-JP"/>
              </w:rPr>
              <w:t>eg</w:t>
            </w:r>
            <w:proofErr w:type="spellEnd"/>
            <w:r w:rsidRPr="00E90B12">
              <w:rPr>
                <w:sz w:val="18"/>
                <w:szCs w:val="18"/>
                <w:lang w:eastAsia="ja-JP"/>
              </w:rPr>
              <w:t xml:space="preserve"> ragwort, liver fluke, </w:t>
            </w:r>
          </w:p>
        </w:tc>
        <w:tc>
          <w:tcPr>
            <w:tcW w:w="4201" w:type="dxa"/>
          </w:tcPr>
          <w:p w14:paraId="0D64901D" w14:textId="77777777" w:rsidR="00BC750B" w:rsidRPr="00E90B12" w:rsidRDefault="00BC750B" w:rsidP="00BE0D31">
            <w:pPr>
              <w:rPr>
                <w:sz w:val="18"/>
                <w:szCs w:val="18"/>
                <w:lang w:eastAsia="ja-JP"/>
              </w:rPr>
            </w:pPr>
            <w:r w:rsidRPr="00E90B12">
              <w:rPr>
                <w:sz w:val="18"/>
                <w:szCs w:val="18"/>
                <w:lang w:eastAsia="ja-JP"/>
              </w:rPr>
              <w:t>Remove from source, treat for fluke. Provide good feed, shade, clean water.</w:t>
            </w:r>
          </w:p>
        </w:tc>
      </w:tr>
      <w:tr w:rsidR="00EF2EAC" w:rsidRPr="00F83805" w14:paraId="62CEC015" w14:textId="77777777" w:rsidTr="005300D1">
        <w:trPr>
          <w:trHeight w:val="878"/>
        </w:trPr>
        <w:tc>
          <w:tcPr>
            <w:tcW w:w="1343" w:type="dxa"/>
          </w:tcPr>
          <w:p w14:paraId="73680134" w14:textId="714F0EF0" w:rsidR="00EF2EAC" w:rsidRPr="00E90B12" w:rsidRDefault="00BC750B" w:rsidP="00893F9B">
            <w:pPr>
              <w:rPr>
                <w:sz w:val="18"/>
                <w:szCs w:val="18"/>
                <w:lang w:eastAsia="ja-JP"/>
              </w:rPr>
            </w:pPr>
            <w:bookmarkStart w:id="5" w:name="_Hlk58191682"/>
            <w:r w:rsidRPr="00E90B12">
              <w:rPr>
                <w:sz w:val="18"/>
                <w:szCs w:val="18"/>
                <w:lang w:eastAsia="ja-JP"/>
              </w:rPr>
              <w:t>Mating injuries</w:t>
            </w:r>
            <w:r w:rsidR="009B496C" w:rsidRPr="00E90B12">
              <w:rPr>
                <w:sz w:val="18"/>
                <w:szCs w:val="18"/>
                <w:lang w:eastAsia="ja-JP"/>
              </w:rPr>
              <w:t xml:space="preserve"> to hind legs</w:t>
            </w:r>
            <w:r w:rsidRPr="00E90B12">
              <w:rPr>
                <w:sz w:val="18"/>
                <w:szCs w:val="18"/>
                <w:lang w:eastAsia="ja-JP"/>
              </w:rPr>
              <w:t>.</w:t>
            </w:r>
          </w:p>
        </w:tc>
        <w:tc>
          <w:tcPr>
            <w:tcW w:w="1071" w:type="dxa"/>
          </w:tcPr>
          <w:p w14:paraId="78031D3A" w14:textId="6B87D4FC" w:rsidR="00EF2EAC" w:rsidRPr="00E90B12" w:rsidRDefault="00BC750B" w:rsidP="00893F9B">
            <w:pPr>
              <w:rPr>
                <w:sz w:val="18"/>
                <w:szCs w:val="18"/>
                <w:lang w:eastAsia="ja-JP"/>
              </w:rPr>
            </w:pPr>
            <w:r w:rsidRPr="00E90B12">
              <w:rPr>
                <w:sz w:val="18"/>
                <w:szCs w:val="18"/>
                <w:lang w:eastAsia="ja-JP"/>
              </w:rPr>
              <w:t>Several bulls in several herds</w:t>
            </w:r>
          </w:p>
        </w:tc>
        <w:tc>
          <w:tcPr>
            <w:tcW w:w="983" w:type="dxa"/>
          </w:tcPr>
          <w:p w14:paraId="2A85254B" w14:textId="55FF1685" w:rsidR="00EF2EAC" w:rsidRPr="00E90B12" w:rsidRDefault="009B496C" w:rsidP="00893F9B">
            <w:pPr>
              <w:rPr>
                <w:sz w:val="18"/>
                <w:szCs w:val="18"/>
                <w:lang w:eastAsia="ja-JP"/>
              </w:rPr>
            </w:pPr>
            <w:r w:rsidRPr="00E90B12">
              <w:rPr>
                <w:sz w:val="18"/>
                <w:szCs w:val="18"/>
                <w:lang w:eastAsia="ja-JP"/>
              </w:rPr>
              <w:t>N, NW and S</w:t>
            </w:r>
            <w:r w:rsidR="00EF2EAC" w:rsidRPr="00E90B12">
              <w:rPr>
                <w:sz w:val="18"/>
                <w:szCs w:val="18"/>
                <w:lang w:eastAsia="ja-JP"/>
              </w:rPr>
              <w:t xml:space="preserve"> Tasmania</w:t>
            </w:r>
          </w:p>
        </w:tc>
        <w:tc>
          <w:tcPr>
            <w:tcW w:w="1418" w:type="dxa"/>
          </w:tcPr>
          <w:p w14:paraId="50F48563" w14:textId="2E165194" w:rsidR="00EF2EAC" w:rsidRPr="00E90B12" w:rsidRDefault="009B496C" w:rsidP="00893F9B">
            <w:pPr>
              <w:rPr>
                <w:sz w:val="18"/>
                <w:szCs w:val="18"/>
                <w:lang w:eastAsia="ja-JP"/>
              </w:rPr>
            </w:pPr>
            <w:r w:rsidRPr="00E90B12">
              <w:rPr>
                <w:sz w:val="18"/>
                <w:szCs w:val="18"/>
                <w:lang w:eastAsia="ja-JP"/>
              </w:rPr>
              <w:t xml:space="preserve">Bull becomes lame during mating period. </w:t>
            </w:r>
            <w:r w:rsidR="00DA1D82" w:rsidRPr="00E90B12">
              <w:rPr>
                <w:sz w:val="18"/>
                <w:szCs w:val="18"/>
                <w:lang w:eastAsia="ja-JP"/>
              </w:rPr>
              <w:t xml:space="preserve"> </w:t>
            </w:r>
          </w:p>
        </w:tc>
        <w:tc>
          <w:tcPr>
            <w:tcW w:w="4201" w:type="dxa"/>
          </w:tcPr>
          <w:p w14:paraId="4FAE0A52" w14:textId="6CB32552" w:rsidR="00EF2EAC" w:rsidRPr="00E90B12" w:rsidRDefault="009B496C" w:rsidP="00893F9B">
            <w:pPr>
              <w:rPr>
                <w:sz w:val="18"/>
                <w:szCs w:val="18"/>
                <w:lang w:eastAsia="ja-JP"/>
              </w:rPr>
            </w:pPr>
            <w:r w:rsidRPr="00E90B12">
              <w:rPr>
                <w:sz w:val="18"/>
                <w:szCs w:val="18"/>
                <w:lang w:eastAsia="ja-JP"/>
              </w:rPr>
              <w:t>Remove from cow mob, rest in small paddock or yard, give anti-inflammatories, check for foot injuries</w:t>
            </w:r>
            <w:r w:rsidR="00567B36" w:rsidRPr="00E90B12">
              <w:rPr>
                <w:sz w:val="18"/>
                <w:szCs w:val="18"/>
                <w:lang w:eastAsia="ja-JP"/>
              </w:rPr>
              <w:t xml:space="preserve"> and between toes for ‘scald’</w:t>
            </w:r>
            <w:r w:rsidRPr="00E90B12">
              <w:rPr>
                <w:sz w:val="18"/>
                <w:szCs w:val="18"/>
                <w:lang w:eastAsia="ja-JP"/>
              </w:rPr>
              <w:t>.</w:t>
            </w:r>
          </w:p>
        </w:tc>
      </w:tr>
      <w:bookmarkEnd w:id="5"/>
      <w:tr w:rsidR="00783D82" w:rsidRPr="00F83805" w14:paraId="4D82E02E" w14:textId="77777777" w:rsidTr="005300D1">
        <w:trPr>
          <w:trHeight w:val="878"/>
        </w:trPr>
        <w:tc>
          <w:tcPr>
            <w:tcW w:w="1343" w:type="dxa"/>
          </w:tcPr>
          <w:p w14:paraId="538870AB" w14:textId="77B69359" w:rsidR="00783D82" w:rsidRPr="00E90B12" w:rsidRDefault="00783D82" w:rsidP="00893F9B">
            <w:pPr>
              <w:rPr>
                <w:sz w:val="18"/>
                <w:szCs w:val="18"/>
                <w:lang w:eastAsia="ja-JP"/>
              </w:rPr>
            </w:pPr>
            <w:proofErr w:type="spellStart"/>
            <w:r w:rsidRPr="00E90B12">
              <w:rPr>
                <w:sz w:val="18"/>
                <w:szCs w:val="18"/>
                <w:lang w:eastAsia="ja-JP"/>
              </w:rPr>
              <w:t>Pestivirus</w:t>
            </w:r>
            <w:proofErr w:type="spellEnd"/>
          </w:p>
        </w:tc>
        <w:tc>
          <w:tcPr>
            <w:tcW w:w="1071" w:type="dxa"/>
          </w:tcPr>
          <w:p w14:paraId="34572D1C" w14:textId="562222AB" w:rsidR="00783D82" w:rsidRPr="00E90B12" w:rsidRDefault="00783D82" w:rsidP="00893F9B">
            <w:pPr>
              <w:rPr>
                <w:sz w:val="18"/>
                <w:szCs w:val="18"/>
                <w:lang w:eastAsia="ja-JP"/>
              </w:rPr>
            </w:pPr>
            <w:r w:rsidRPr="00E90B12">
              <w:rPr>
                <w:sz w:val="18"/>
                <w:szCs w:val="18"/>
                <w:lang w:eastAsia="ja-JP"/>
              </w:rPr>
              <w:t>Several runt calves in one beef herd.  Milk test positives in a dairy herd.</w:t>
            </w:r>
          </w:p>
        </w:tc>
        <w:tc>
          <w:tcPr>
            <w:tcW w:w="983" w:type="dxa"/>
          </w:tcPr>
          <w:p w14:paraId="0F6A4E9C" w14:textId="66C89F98" w:rsidR="00783D82" w:rsidRPr="00E90B12" w:rsidRDefault="00783D82" w:rsidP="00893F9B">
            <w:pPr>
              <w:rPr>
                <w:sz w:val="18"/>
                <w:szCs w:val="18"/>
                <w:lang w:eastAsia="ja-JP"/>
              </w:rPr>
            </w:pPr>
            <w:r w:rsidRPr="00E90B12">
              <w:rPr>
                <w:sz w:val="18"/>
                <w:szCs w:val="18"/>
                <w:lang w:eastAsia="ja-JP"/>
              </w:rPr>
              <w:t>Northern Tasmania</w:t>
            </w:r>
          </w:p>
        </w:tc>
        <w:tc>
          <w:tcPr>
            <w:tcW w:w="1418" w:type="dxa"/>
          </w:tcPr>
          <w:p w14:paraId="7C567C6D" w14:textId="0C1FFA1F" w:rsidR="00783D82" w:rsidRPr="00E90B12" w:rsidRDefault="00783D82" w:rsidP="00893F9B">
            <w:pPr>
              <w:rPr>
                <w:sz w:val="18"/>
                <w:szCs w:val="18"/>
                <w:lang w:eastAsia="ja-JP"/>
              </w:rPr>
            </w:pPr>
            <w:proofErr w:type="spellStart"/>
            <w:r w:rsidRPr="00E90B12">
              <w:rPr>
                <w:sz w:val="18"/>
                <w:szCs w:val="18"/>
                <w:lang w:eastAsia="ja-JP"/>
              </w:rPr>
              <w:t>Pestivirus</w:t>
            </w:r>
            <w:proofErr w:type="spellEnd"/>
            <w:r w:rsidRPr="00E90B12">
              <w:rPr>
                <w:sz w:val="18"/>
                <w:szCs w:val="18"/>
                <w:lang w:eastAsia="ja-JP"/>
              </w:rPr>
              <w:t xml:space="preserve"> can cause early resorption of foetus, abortions, stillbirths and </w:t>
            </w:r>
            <w:r w:rsidR="003B5ED9" w:rsidRPr="00E90B12">
              <w:rPr>
                <w:sz w:val="18"/>
                <w:szCs w:val="18"/>
                <w:lang w:eastAsia="ja-JP"/>
              </w:rPr>
              <w:t xml:space="preserve">permanently </w:t>
            </w:r>
            <w:r w:rsidR="000E4751">
              <w:rPr>
                <w:sz w:val="18"/>
                <w:szCs w:val="18"/>
                <w:lang w:eastAsia="ja-JP"/>
              </w:rPr>
              <w:t>i</w:t>
            </w:r>
            <w:r w:rsidR="003B5ED9" w:rsidRPr="00E90B12">
              <w:rPr>
                <w:sz w:val="18"/>
                <w:szCs w:val="18"/>
                <w:lang w:eastAsia="ja-JP"/>
              </w:rPr>
              <w:t xml:space="preserve">nfected (PI) </w:t>
            </w:r>
            <w:r w:rsidRPr="00E90B12">
              <w:rPr>
                <w:sz w:val="18"/>
                <w:szCs w:val="18"/>
                <w:lang w:eastAsia="ja-JP"/>
              </w:rPr>
              <w:t>runt calves that grow poorly and usually die by 18 months of age</w:t>
            </w:r>
          </w:p>
        </w:tc>
        <w:tc>
          <w:tcPr>
            <w:tcW w:w="4201" w:type="dxa"/>
          </w:tcPr>
          <w:p w14:paraId="5980593C" w14:textId="41BE24BC" w:rsidR="00783D82" w:rsidRDefault="00783D82" w:rsidP="00893F9B">
            <w:pPr>
              <w:rPr>
                <w:sz w:val="18"/>
                <w:szCs w:val="18"/>
                <w:lang w:eastAsia="ja-JP"/>
              </w:rPr>
            </w:pPr>
            <w:r w:rsidRPr="00E90B12">
              <w:rPr>
                <w:sz w:val="18"/>
                <w:szCs w:val="18"/>
                <w:lang w:eastAsia="ja-JP"/>
              </w:rPr>
              <w:t xml:space="preserve">Herd status can be assessed by blood tests or milk tests. </w:t>
            </w:r>
            <w:r w:rsidR="003B5ED9" w:rsidRPr="00E90B12">
              <w:rPr>
                <w:sz w:val="18"/>
                <w:szCs w:val="18"/>
                <w:lang w:eastAsia="ja-JP"/>
              </w:rPr>
              <w:t>PI animals can be detected by blood or skin sample tests.  Control programs based on vaccination or exposure to PI before mating.</w:t>
            </w:r>
            <w:r w:rsidR="0078082E">
              <w:rPr>
                <w:sz w:val="18"/>
                <w:szCs w:val="18"/>
                <w:lang w:eastAsia="ja-JP"/>
              </w:rPr>
              <w:t xml:space="preserve"> For more information see: </w:t>
            </w:r>
            <w:hyperlink r:id="rId14" w:history="1">
              <w:r w:rsidR="0078082E" w:rsidRPr="00EB1F61">
                <w:rPr>
                  <w:rStyle w:val="Hyperlink"/>
                  <w:sz w:val="18"/>
                  <w:szCs w:val="18"/>
                  <w:lang w:eastAsia="ja-JP"/>
                </w:rPr>
                <w:t>https://www.mla.com.au/research-and-development/animal-health-welfare-and-biosecurity/diseases/reproductive/pestivirus/</w:t>
              </w:r>
            </w:hyperlink>
          </w:p>
          <w:p w14:paraId="6BFA9407" w14:textId="77777777" w:rsidR="0078082E" w:rsidRDefault="0078082E" w:rsidP="00893F9B">
            <w:pPr>
              <w:rPr>
                <w:sz w:val="18"/>
                <w:szCs w:val="18"/>
                <w:lang w:eastAsia="ja-JP"/>
              </w:rPr>
            </w:pPr>
          </w:p>
          <w:p w14:paraId="1CF065EC" w14:textId="2F33DC5A" w:rsidR="0078082E" w:rsidRPr="00E90B12" w:rsidRDefault="0078082E" w:rsidP="00893F9B">
            <w:pPr>
              <w:rPr>
                <w:sz w:val="18"/>
                <w:szCs w:val="18"/>
                <w:lang w:eastAsia="ja-JP"/>
              </w:rPr>
            </w:pPr>
            <w:r>
              <w:rPr>
                <w:sz w:val="18"/>
                <w:szCs w:val="18"/>
                <w:lang w:eastAsia="ja-JP"/>
              </w:rPr>
              <w:t xml:space="preserve">Use a Cattle Health Declaration to ensure you know status of cattle (including bulls) that you buy: </w:t>
            </w:r>
            <w:r w:rsidRPr="0078082E">
              <w:rPr>
                <w:sz w:val="18"/>
                <w:szCs w:val="18"/>
                <w:lang w:eastAsia="ja-JP"/>
              </w:rPr>
              <w:t>https://www.farmbiosecurity.com.au/wp-content/uploads/2019/03/National-Cattle-Health-Declaration.pdf</w:t>
            </w:r>
          </w:p>
        </w:tc>
      </w:tr>
      <w:tr w:rsidR="00881FC2" w:rsidRPr="00F83805" w14:paraId="5D6FEDA3" w14:textId="77777777" w:rsidTr="005300D1">
        <w:trPr>
          <w:trHeight w:val="878"/>
        </w:trPr>
        <w:tc>
          <w:tcPr>
            <w:tcW w:w="1343" w:type="dxa"/>
          </w:tcPr>
          <w:p w14:paraId="552765E5" w14:textId="168CCECF" w:rsidR="00881FC2" w:rsidRPr="00E90B12" w:rsidRDefault="00881FC2" w:rsidP="00BE0D31">
            <w:pPr>
              <w:rPr>
                <w:sz w:val="18"/>
                <w:szCs w:val="18"/>
                <w:lang w:eastAsia="ja-JP"/>
              </w:rPr>
            </w:pPr>
            <w:r w:rsidRPr="00E90B12">
              <w:rPr>
                <w:sz w:val="18"/>
                <w:szCs w:val="18"/>
                <w:lang w:eastAsia="ja-JP"/>
              </w:rPr>
              <w:t>Pink Eye</w:t>
            </w:r>
          </w:p>
        </w:tc>
        <w:tc>
          <w:tcPr>
            <w:tcW w:w="1071" w:type="dxa"/>
          </w:tcPr>
          <w:p w14:paraId="637CF61B" w14:textId="41CB2D83" w:rsidR="00881FC2" w:rsidRPr="00E90B12" w:rsidRDefault="00881FC2" w:rsidP="00BE0D31">
            <w:pPr>
              <w:rPr>
                <w:sz w:val="18"/>
                <w:szCs w:val="18"/>
                <w:lang w:eastAsia="ja-JP"/>
              </w:rPr>
            </w:pPr>
            <w:r w:rsidRPr="00E90B12">
              <w:rPr>
                <w:sz w:val="18"/>
                <w:szCs w:val="18"/>
                <w:lang w:eastAsia="ja-JP"/>
              </w:rPr>
              <w:t xml:space="preserve">One herd </w:t>
            </w:r>
          </w:p>
        </w:tc>
        <w:tc>
          <w:tcPr>
            <w:tcW w:w="983" w:type="dxa"/>
          </w:tcPr>
          <w:p w14:paraId="4BFA4393" w14:textId="5FD20385" w:rsidR="00881FC2" w:rsidRPr="00E90B12" w:rsidRDefault="00881FC2" w:rsidP="00BE0D31">
            <w:pPr>
              <w:rPr>
                <w:sz w:val="18"/>
                <w:szCs w:val="18"/>
                <w:lang w:eastAsia="ja-JP"/>
              </w:rPr>
            </w:pPr>
            <w:r w:rsidRPr="00E90B12">
              <w:rPr>
                <w:sz w:val="18"/>
                <w:szCs w:val="18"/>
                <w:lang w:eastAsia="ja-JP"/>
              </w:rPr>
              <w:t>Northern Tasmania</w:t>
            </w:r>
          </w:p>
        </w:tc>
        <w:tc>
          <w:tcPr>
            <w:tcW w:w="1418" w:type="dxa"/>
          </w:tcPr>
          <w:p w14:paraId="5AFF291B" w14:textId="0F0B359A" w:rsidR="00881FC2" w:rsidRPr="00E90B12" w:rsidRDefault="00881FC2" w:rsidP="00BE0D31">
            <w:pPr>
              <w:rPr>
                <w:sz w:val="18"/>
                <w:szCs w:val="18"/>
                <w:lang w:eastAsia="ja-JP"/>
              </w:rPr>
            </w:pPr>
            <w:r w:rsidRPr="00E90B12">
              <w:rPr>
                <w:sz w:val="18"/>
                <w:szCs w:val="18"/>
                <w:lang w:eastAsia="ja-JP"/>
              </w:rPr>
              <w:t xml:space="preserve">Discharge down cheeks. Cornea whitish, can go yellow </w:t>
            </w:r>
            <w:r w:rsidRPr="00E90B12">
              <w:rPr>
                <w:sz w:val="18"/>
                <w:szCs w:val="18"/>
                <w:lang w:eastAsia="ja-JP"/>
              </w:rPr>
              <w:lastRenderedPageBreak/>
              <w:t>and eye can rupture.</w:t>
            </w:r>
          </w:p>
        </w:tc>
        <w:tc>
          <w:tcPr>
            <w:tcW w:w="4201" w:type="dxa"/>
          </w:tcPr>
          <w:p w14:paraId="09D8CE53" w14:textId="0DF86366" w:rsidR="00881FC2" w:rsidRPr="00E90B12" w:rsidRDefault="00881FC2" w:rsidP="00BE0D31">
            <w:pPr>
              <w:rPr>
                <w:sz w:val="18"/>
                <w:szCs w:val="18"/>
                <w:lang w:eastAsia="ja-JP"/>
              </w:rPr>
            </w:pPr>
            <w:r w:rsidRPr="00E90B12">
              <w:rPr>
                <w:sz w:val="18"/>
                <w:szCs w:val="18"/>
                <w:lang w:eastAsia="ja-JP"/>
              </w:rPr>
              <w:lastRenderedPageBreak/>
              <w:t>Start treatment early. Separate affected cattle, use spray, antibiotic injection into eyelids, eye patches or vet can stitch eyelids.</w:t>
            </w:r>
          </w:p>
        </w:tc>
      </w:tr>
      <w:tr w:rsidR="006A2301" w:rsidRPr="00F83805" w14:paraId="7614CFA9" w14:textId="77777777" w:rsidTr="005300D1">
        <w:trPr>
          <w:trHeight w:val="878"/>
        </w:trPr>
        <w:tc>
          <w:tcPr>
            <w:tcW w:w="1343" w:type="dxa"/>
          </w:tcPr>
          <w:p w14:paraId="669B4438" w14:textId="77777777" w:rsidR="006A2301" w:rsidRPr="00E90B12" w:rsidRDefault="006A2301" w:rsidP="00BE0D31">
            <w:pPr>
              <w:rPr>
                <w:sz w:val="18"/>
                <w:szCs w:val="18"/>
                <w:lang w:eastAsia="ja-JP"/>
              </w:rPr>
            </w:pPr>
            <w:r w:rsidRPr="00E90B12">
              <w:rPr>
                <w:sz w:val="18"/>
                <w:szCs w:val="18"/>
                <w:lang w:eastAsia="ja-JP"/>
              </w:rPr>
              <w:t>Pneumonia – chronic, fibrotic</w:t>
            </w:r>
          </w:p>
        </w:tc>
        <w:tc>
          <w:tcPr>
            <w:tcW w:w="1071" w:type="dxa"/>
          </w:tcPr>
          <w:p w14:paraId="6D94F421" w14:textId="77777777" w:rsidR="006A2301" w:rsidRPr="00E90B12" w:rsidRDefault="006A2301" w:rsidP="00BE0D31">
            <w:pPr>
              <w:rPr>
                <w:sz w:val="18"/>
                <w:szCs w:val="18"/>
                <w:lang w:eastAsia="ja-JP"/>
              </w:rPr>
            </w:pPr>
            <w:r w:rsidRPr="00E90B12">
              <w:rPr>
                <w:sz w:val="18"/>
                <w:szCs w:val="18"/>
                <w:lang w:eastAsia="ja-JP"/>
              </w:rPr>
              <w:t>1 cow died in mob of 45</w:t>
            </w:r>
          </w:p>
        </w:tc>
        <w:tc>
          <w:tcPr>
            <w:tcW w:w="983" w:type="dxa"/>
          </w:tcPr>
          <w:p w14:paraId="06668363" w14:textId="77777777" w:rsidR="006A2301" w:rsidRPr="00E90B12" w:rsidRDefault="006A2301" w:rsidP="00BE0D31">
            <w:pPr>
              <w:rPr>
                <w:sz w:val="18"/>
                <w:szCs w:val="18"/>
                <w:lang w:eastAsia="ja-JP"/>
              </w:rPr>
            </w:pPr>
            <w:r w:rsidRPr="00E90B12">
              <w:rPr>
                <w:sz w:val="18"/>
                <w:szCs w:val="18"/>
                <w:lang w:eastAsia="ja-JP"/>
              </w:rPr>
              <w:t>Southern Tasmania</w:t>
            </w:r>
          </w:p>
        </w:tc>
        <w:tc>
          <w:tcPr>
            <w:tcW w:w="1418" w:type="dxa"/>
          </w:tcPr>
          <w:p w14:paraId="25CB27EF" w14:textId="77777777" w:rsidR="006A2301" w:rsidRPr="00E90B12" w:rsidRDefault="006A2301" w:rsidP="00BE0D31">
            <w:pPr>
              <w:rPr>
                <w:sz w:val="18"/>
                <w:szCs w:val="18"/>
                <w:lang w:eastAsia="ja-JP"/>
              </w:rPr>
            </w:pPr>
            <w:r w:rsidRPr="00E90B12">
              <w:rPr>
                <w:sz w:val="18"/>
                <w:szCs w:val="18"/>
                <w:lang w:eastAsia="ja-JP"/>
              </w:rPr>
              <w:t>History of eating mouldy pea straw.  Lungs very fibrous (scarred) on post mortem.</w:t>
            </w:r>
          </w:p>
        </w:tc>
        <w:tc>
          <w:tcPr>
            <w:tcW w:w="4201" w:type="dxa"/>
          </w:tcPr>
          <w:p w14:paraId="7DC7D3C9" w14:textId="783BA0D8" w:rsidR="006A2301" w:rsidRPr="00E90B12" w:rsidRDefault="006A2301" w:rsidP="00BE0D31">
            <w:pPr>
              <w:rPr>
                <w:sz w:val="18"/>
                <w:szCs w:val="18"/>
                <w:lang w:eastAsia="ja-JP"/>
              </w:rPr>
            </w:pPr>
            <w:r w:rsidRPr="00E90B12">
              <w:rPr>
                <w:sz w:val="18"/>
                <w:szCs w:val="18"/>
                <w:lang w:eastAsia="ja-JP"/>
              </w:rPr>
              <w:t>Fungal (mould) infections will not respond to the usual antibiotics.</w:t>
            </w:r>
            <w:r w:rsidR="000E4751">
              <w:rPr>
                <w:sz w:val="18"/>
                <w:szCs w:val="18"/>
                <w:lang w:eastAsia="ja-JP"/>
              </w:rPr>
              <w:t xml:space="preserve"> Good nursing and euthanise if too distressed.</w:t>
            </w:r>
          </w:p>
        </w:tc>
      </w:tr>
      <w:tr w:rsidR="00D52E5D" w:rsidRPr="00F83805" w14:paraId="51AD141D" w14:textId="77777777" w:rsidTr="005300D1">
        <w:trPr>
          <w:trHeight w:val="878"/>
        </w:trPr>
        <w:tc>
          <w:tcPr>
            <w:tcW w:w="1343" w:type="dxa"/>
          </w:tcPr>
          <w:p w14:paraId="4AEEC4E7" w14:textId="3D9C3E1A" w:rsidR="00D52E5D" w:rsidRPr="00E90B12" w:rsidRDefault="00D52E5D" w:rsidP="00BE0D31">
            <w:pPr>
              <w:rPr>
                <w:sz w:val="18"/>
                <w:szCs w:val="18"/>
                <w:lang w:eastAsia="ja-JP"/>
              </w:rPr>
            </w:pPr>
            <w:r w:rsidRPr="00E90B12">
              <w:rPr>
                <w:sz w:val="18"/>
                <w:szCs w:val="18"/>
                <w:lang w:eastAsia="ja-JP"/>
              </w:rPr>
              <w:t>Ringworm</w:t>
            </w:r>
          </w:p>
        </w:tc>
        <w:tc>
          <w:tcPr>
            <w:tcW w:w="1071" w:type="dxa"/>
          </w:tcPr>
          <w:p w14:paraId="4504AA1C" w14:textId="3EF8E66F" w:rsidR="00D52E5D" w:rsidRPr="00E90B12" w:rsidRDefault="00D52E5D" w:rsidP="00BE0D31">
            <w:pPr>
              <w:rPr>
                <w:sz w:val="18"/>
                <w:szCs w:val="18"/>
                <w:lang w:eastAsia="ja-JP"/>
              </w:rPr>
            </w:pPr>
            <w:r w:rsidRPr="00E90B12">
              <w:rPr>
                <w:sz w:val="18"/>
                <w:szCs w:val="18"/>
                <w:lang w:eastAsia="ja-JP"/>
              </w:rPr>
              <w:t>One herd of young cattle</w:t>
            </w:r>
          </w:p>
        </w:tc>
        <w:tc>
          <w:tcPr>
            <w:tcW w:w="983" w:type="dxa"/>
          </w:tcPr>
          <w:p w14:paraId="5EFEC5FE" w14:textId="4DDD78AA" w:rsidR="00D52E5D" w:rsidRPr="00E90B12" w:rsidRDefault="00D52E5D" w:rsidP="00BE0D31">
            <w:pPr>
              <w:rPr>
                <w:sz w:val="18"/>
                <w:szCs w:val="18"/>
                <w:lang w:eastAsia="ja-JP"/>
              </w:rPr>
            </w:pPr>
            <w:r w:rsidRPr="00E90B12">
              <w:rPr>
                <w:sz w:val="18"/>
                <w:szCs w:val="18"/>
                <w:lang w:eastAsia="ja-JP"/>
              </w:rPr>
              <w:t>Southern Tasmania</w:t>
            </w:r>
          </w:p>
        </w:tc>
        <w:tc>
          <w:tcPr>
            <w:tcW w:w="1418" w:type="dxa"/>
          </w:tcPr>
          <w:p w14:paraId="6EFE8899" w14:textId="24CB32FC" w:rsidR="00D52E5D" w:rsidRPr="00E90B12" w:rsidRDefault="00D52E5D" w:rsidP="00BE0D31">
            <w:pPr>
              <w:rPr>
                <w:sz w:val="18"/>
                <w:szCs w:val="18"/>
                <w:lang w:eastAsia="ja-JP"/>
              </w:rPr>
            </w:pPr>
            <w:r w:rsidRPr="00E90B12">
              <w:rPr>
                <w:sz w:val="18"/>
                <w:szCs w:val="18"/>
                <w:lang w:eastAsia="ja-JP"/>
              </w:rPr>
              <w:t>Scaley circular areas of hair loss usually around head and neck.</w:t>
            </w:r>
          </w:p>
        </w:tc>
        <w:tc>
          <w:tcPr>
            <w:tcW w:w="4201" w:type="dxa"/>
          </w:tcPr>
          <w:p w14:paraId="35CB41EE" w14:textId="07DD98B3" w:rsidR="00D52E5D" w:rsidRPr="00E90B12" w:rsidRDefault="00D52E5D" w:rsidP="00BE0D31">
            <w:pPr>
              <w:rPr>
                <w:sz w:val="18"/>
                <w:szCs w:val="18"/>
                <w:lang w:eastAsia="ja-JP"/>
              </w:rPr>
            </w:pPr>
            <w:r w:rsidRPr="00E90B12">
              <w:rPr>
                <w:sz w:val="18"/>
                <w:szCs w:val="18"/>
                <w:lang w:eastAsia="ja-JP"/>
              </w:rPr>
              <w:t xml:space="preserve">Usually heal up </w:t>
            </w:r>
            <w:r w:rsidR="000E4751">
              <w:rPr>
                <w:sz w:val="18"/>
                <w:szCs w:val="18"/>
                <w:lang w:eastAsia="ja-JP"/>
              </w:rPr>
              <w:t>eventually</w:t>
            </w:r>
            <w:r w:rsidRPr="00E90B12">
              <w:rPr>
                <w:sz w:val="18"/>
                <w:szCs w:val="18"/>
                <w:lang w:eastAsia="ja-JP"/>
              </w:rPr>
              <w:t xml:space="preserve"> if left alone. Antifungal ointments or iodine </w:t>
            </w:r>
            <w:r w:rsidR="00902D2F" w:rsidRPr="00E90B12">
              <w:rPr>
                <w:sz w:val="18"/>
                <w:szCs w:val="18"/>
                <w:lang w:eastAsia="ja-JP"/>
              </w:rPr>
              <w:t>can</w:t>
            </w:r>
            <w:r w:rsidRPr="00E90B12">
              <w:rPr>
                <w:sz w:val="18"/>
                <w:szCs w:val="18"/>
                <w:lang w:eastAsia="ja-JP"/>
              </w:rPr>
              <w:t xml:space="preserve"> be rubbed into lesions. Can spread to man so precautions must be taken.</w:t>
            </w:r>
          </w:p>
        </w:tc>
      </w:tr>
      <w:tr w:rsidR="00BC750B" w:rsidRPr="00F83805" w14:paraId="63E56F72" w14:textId="77777777" w:rsidTr="005300D1">
        <w:trPr>
          <w:trHeight w:val="878"/>
        </w:trPr>
        <w:tc>
          <w:tcPr>
            <w:tcW w:w="1343" w:type="dxa"/>
          </w:tcPr>
          <w:p w14:paraId="3F4AD91E" w14:textId="77777777" w:rsidR="00BC750B" w:rsidRPr="00E90B12" w:rsidRDefault="00BC750B" w:rsidP="00BE0D31">
            <w:pPr>
              <w:rPr>
                <w:sz w:val="18"/>
                <w:szCs w:val="18"/>
                <w:lang w:eastAsia="ja-JP"/>
              </w:rPr>
            </w:pPr>
            <w:r w:rsidRPr="00E90B12">
              <w:rPr>
                <w:sz w:val="18"/>
                <w:szCs w:val="18"/>
                <w:lang w:eastAsia="ja-JP"/>
              </w:rPr>
              <w:t>Scour in young cattle</w:t>
            </w:r>
          </w:p>
        </w:tc>
        <w:tc>
          <w:tcPr>
            <w:tcW w:w="1071" w:type="dxa"/>
          </w:tcPr>
          <w:p w14:paraId="35782379" w14:textId="77777777" w:rsidR="00BC750B" w:rsidRPr="00E90B12" w:rsidRDefault="00BC750B" w:rsidP="00BE0D31">
            <w:pPr>
              <w:rPr>
                <w:sz w:val="18"/>
                <w:szCs w:val="18"/>
                <w:lang w:eastAsia="ja-JP"/>
              </w:rPr>
            </w:pPr>
            <w:r w:rsidRPr="00E90B12">
              <w:rPr>
                <w:sz w:val="18"/>
                <w:szCs w:val="18"/>
                <w:lang w:eastAsia="ja-JP"/>
              </w:rPr>
              <w:t>One young bull in one small herd</w:t>
            </w:r>
          </w:p>
        </w:tc>
        <w:tc>
          <w:tcPr>
            <w:tcW w:w="983" w:type="dxa"/>
          </w:tcPr>
          <w:p w14:paraId="5CF5AF0C" w14:textId="77777777" w:rsidR="00BC750B" w:rsidRPr="00E90B12" w:rsidRDefault="00BC750B" w:rsidP="00BE0D31">
            <w:pPr>
              <w:rPr>
                <w:sz w:val="18"/>
                <w:szCs w:val="18"/>
                <w:lang w:eastAsia="ja-JP"/>
              </w:rPr>
            </w:pPr>
            <w:r w:rsidRPr="00E90B12">
              <w:rPr>
                <w:sz w:val="18"/>
                <w:szCs w:val="18"/>
                <w:lang w:eastAsia="ja-JP"/>
              </w:rPr>
              <w:t>Northern Tasmania</w:t>
            </w:r>
          </w:p>
        </w:tc>
        <w:tc>
          <w:tcPr>
            <w:tcW w:w="1418" w:type="dxa"/>
          </w:tcPr>
          <w:p w14:paraId="5849543F" w14:textId="77777777" w:rsidR="00BC750B" w:rsidRPr="00E90B12" w:rsidRDefault="00BC750B" w:rsidP="00BE0D31">
            <w:pPr>
              <w:rPr>
                <w:sz w:val="18"/>
                <w:szCs w:val="18"/>
                <w:lang w:eastAsia="ja-JP"/>
              </w:rPr>
            </w:pPr>
            <w:r w:rsidRPr="00E90B12">
              <w:rPr>
                <w:sz w:val="18"/>
                <w:szCs w:val="18"/>
                <w:lang w:eastAsia="ja-JP"/>
              </w:rPr>
              <w:t>Most likely worms or dietary but could be viral or bacterial infection.</w:t>
            </w:r>
          </w:p>
        </w:tc>
        <w:tc>
          <w:tcPr>
            <w:tcW w:w="4201" w:type="dxa"/>
          </w:tcPr>
          <w:p w14:paraId="1031DC84" w14:textId="77777777" w:rsidR="00BC750B" w:rsidRPr="00E90B12" w:rsidRDefault="00BC750B" w:rsidP="00BE0D31">
            <w:pPr>
              <w:rPr>
                <w:sz w:val="18"/>
                <w:szCs w:val="18"/>
                <w:lang w:eastAsia="ja-JP"/>
              </w:rPr>
            </w:pPr>
            <w:r w:rsidRPr="00E90B12">
              <w:rPr>
                <w:sz w:val="18"/>
                <w:szCs w:val="18"/>
                <w:lang w:eastAsia="ja-JP"/>
              </w:rPr>
              <w:t>Treat with broad spectrum drench and offer hay.  May require antibiotics and/or rehydration if severe.</w:t>
            </w:r>
          </w:p>
        </w:tc>
      </w:tr>
      <w:tr w:rsidR="00946D51" w:rsidRPr="00F83805" w14:paraId="47147020" w14:textId="77777777" w:rsidTr="005300D1">
        <w:trPr>
          <w:trHeight w:val="878"/>
        </w:trPr>
        <w:tc>
          <w:tcPr>
            <w:tcW w:w="1343" w:type="dxa"/>
          </w:tcPr>
          <w:p w14:paraId="0D0FFB33" w14:textId="69176FBF" w:rsidR="00946D51" w:rsidRPr="00E90B12" w:rsidRDefault="00BC750B" w:rsidP="00893F9B">
            <w:pPr>
              <w:rPr>
                <w:sz w:val="18"/>
                <w:szCs w:val="18"/>
                <w:lang w:eastAsia="ja-JP"/>
              </w:rPr>
            </w:pPr>
            <w:bookmarkStart w:id="6" w:name="_Hlk58191341"/>
            <w:r w:rsidRPr="00E90B12">
              <w:rPr>
                <w:sz w:val="18"/>
                <w:szCs w:val="18"/>
                <w:lang w:eastAsia="ja-JP"/>
              </w:rPr>
              <w:t>Sheath inflammation in bull during mating</w:t>
            </w:r>
          </w:p>
        </w:tc>
        <w:tc>
          <w:tcPr>
            <w:tcW w:w="1071" w:type="dxa"/>
          </w:tcPr>
          <w:p w14:paraId="39249218" w14:textId="49C8759D" w:rsidR="00946D51" w:rsidRPr="00E90B12" w:rsidRDefault="00BC750B" w:rsidP="00893F9B">
            <w:pPr>
              <w:rPr>
                <w:sz w:val="18"/>
                <w:szCs w:val="18"/>
                <w:lang w:eastAsia="ja-JP"/>
              </w:rPr>
            </w:pPr>
            <w:r w:rsidRPr="00E90B12">
              <w:rPr>
                <w:sz w:val="18"/>
                <w:szCs w:val="18"/>
                <w:lang w:eastAsia="ja-JP"/>
              </w:rPr>
              <w:t>One bull in herd</w:t>
            </w:r>
          </w:p>
        </w:tc>
        <w:tc>
          <w:tcPr>
            <w:tcW w:w="983" w:type="dxa"/>
          </w:tcPr>
          <w:p w14:paraId="4B056FE5" w14:textId="73B2EEB1" w:rsidR="00946D51" w:rsidRPr="00E90B12" w:rsidRDefault="00BC750B" w:rsidP="00893F9B">
            <w:pPr>
              <w:rPr>
                <w:sz w:val="18"/>
                <w:szCs w:val="18"/>
                <w:lang w:eastAsia="ja-JP"/>
              </w:rPr>
            </w:pPr>
            <w:r w:rsidRPr="00E90B12">
              <w:rPr>
                <w:sz w:val="18"/>
                <w:szCs w:val="18"/>
                <w:lang w:eastAsia="ja-JP"/>
              </w:rPr>
              <w:t>Sou</w:t>
            </w:r>
            <w:r w:rsidR="00720AA1" w:rsidRPr="00E90B12">
              <w:rPr>
                <w:sz w:val="18"/>
                <w:szCs w:val="18"/>
                <w:lang w:eastAsia="ja-JP"/>
              </w:rPr>
              <w:t>thern Tasmania</w:t>
            </w:r>
          </w:p>
        </w:tc>
        <w:tc>
          <w:tcPr>
            <w:tcW w:w="1418" w:type="dxa"/>
          </w:tcPr>
          <w:p w14:paraId="2AA2817B" w14:textId="288569C5" w:rsidR="00946D51" w:rsidRPr="00E90B12" w:rsidRDefault="00BC750B" w:rsidP="00893F9B">
            <w:pPr>
              <w:rPr>
                <w:sz w:val="18"/>
                <w:szCs w:val="18"/>
                <w:lang w:eastAsia="ja-JP"/>
              </w:rPr>
            </w:pPr>
            <w:r w:rsidRPr="00E90B12">
              <w:rPr>
                <w:sz w:val="18"/>
                <w:szCs w:val="18"/>
                <w:lang w:eastAsia="ja-JP"/>
              </w:rPr>
              <w:t>Can be due to Infectious Rhino-tracheitis (IBR) virus or  congenital deformity causing injury during mating attempts.</w:t>
            </w:r>
          </w:p>
        </w:tc>
        <w:tc>
          <w:tcPr>
            <w:tcW w:w="4201" w:type="dxa"/>
          </w:tcPr>
          <w:p w14:paraId="74D1A808" w14:textId="57CE452A" w:rsidR="00E31EB4" w:rsidRDefault="00E31EB4" w:rsidP="00893F9B">
            <w:pPr>
              <w:rPr>
                <w:sz w:val="18"/>
                <w:szCs w:val="18"/>
                <w:lang w:eastAsia="ja-JP"/>
              </w:rPr>
            </w:pPr>
            <w:r>
              <w:rPr>
                <w:sz w:val="18"/>
                <w:szCs w:val="18"/>
                <w:lang w:eastAsia="ja-JP"/>
              </w:rPr>
              <w:t xml:space="preserve">This one was kicking at sheath and dropping inner lining in and out. Confirmed IBR and </w:t>
            </w:r>
            <w:r w:rsidR="00BC750B" w:rsidRPr="00E90B12">
              <w:rPr>
                <w:sz w:val="18"/>
                <w:szCs w:val="18"/>
                <w:lang w:eastAsia="ja-JP"/>
              </w:rPr>
              <w:t>heal</w:t>
            </w:r>
            <w:r>
              <w:rPr>
                <w:sz w:val="18"/>
                <w:szCs w:val="18"/>
                <w:lang w:eastAsia="ja-JP"/>
              </w:rPr>
              <w:t xml:space="preserve">ed </w:t>
            </w:r>
            <w:r w:rsidR="00BC750B" w:rsidRPr="00E90B12">
              <w:rPr>
                <w:sz w:val="18"/>
                <w:szCs w:val="18"/>
                <w:lang w:eastAsia="ja-JP"/>
              </w:rPr>
              <w:t>within 2 weeks</w:t>
            </w:r>
            <w:r>
              <w:rPr>
                <w:sz w:val="18"/>
                <w:szCs w:val="18"/>
                <w:lang w:eastAsia="ja-JP"/>
              </w:rPr>
              <w:t xml:space="preserve"> with some antiseptic irrigation of sheath and </w:t>
            </w:r>
            <w:r w:rsidR="00BC750B" w:rsidRPr="00E90B12">
              <w:rPr>
                <w:sz w:val="18"/>
                <w:szCs w:val="18"/>
                <w:lang w:eastAsia="ja-JP"/>
              </w:rPr>
              <w:t xml:space="preserve">removed from cow mob.  </w:t>
            </w:r>
          </w:p>
          <w:p w14:paraId="651FCAF4" w14:textId="77777777" w:rsidR="00E31EB4" w:rsidRDefault="00E31EB4" w:rsidP="00893F9B">
            <w:pPr>
              <w:rPr>
                <w:sz w:val="18"/>
                <w:szCs w:val="18"/>
                <w:lang w:eastAsia="ja-JP"/>
              </w:rPr>
            </w:pPr>
          </w:p>
          <w:p w14:paraId="374E04A1" w14:textId="2A283FAE" w:rsidR="00946D51" w:rsidRPr="00E90B12" w:rsidRDefault="00BC750B" w:rsidP="00893F9B">
            <w:pPr>
              <w:rPr>
                <w:sz w:val="18"/>
                <w:szCs w:val="18"/>
                <w:lang w:eastAsia="ja-JP"/>
              </w:rPr>
            </w:pPr>
            <w:r w:rsidRPr="00E90B12">
              <w:rPr>
                <w:sz w:val="18"/>
                <w:szCs w:val="18"/>
                <w:lang w:eastAsia="ja-JP"/>
              </w:rPr>
              <w:t xml:space="preserve">Observe bull </w:t>
            </w:r>
            <w:r w:rsidR="00902D2F" w:rsidRPr="00E90B12">
              <w:rPr>
                <w:sz w:val="18"/>
                <w:szCs w:val="18"/>
                <w:lang w:eastAsia="ja-JP"/>
              </w:rPr>
              <w:t>serv</w:t>
            </w:r>
            <w:r w:rsidRPr="00E90B12">
              <w:rPr>
                <w:sz w:val="18"/>
                <w:szCs w:val="18"/>
                <w:lang w:eastAsia="ja-JP"/>
              </w:rPr>
              <w:t>ing to detect congenital deformities.</w:t>
            </w:r>
          </w:p>
        </w:tc>
      </w:tr>
      <w:bookmarkEnd w:id="6"/>
      <w:tr w:rsidR="006A2301" w:rsidRPr="00F83805" w14:paraId="2546A451" w14:textId="77777777" w:rsidTr="005300D1">
        <w:trPr>
          <w:trHeight w:val="878"/>
        </w:trPr>
        <w:tc>
          <w:tcPr>
            <w:tcW w:w="1343" w:type="dxa"/>
          </w:tcPr>
          <w:p w14:paraId="3D98B6F3" w14:textId="77777777" w:rsidR="006A2301" w:rsidRPr="00E90B12" w:rsidRDefault="006A2301" w:rsidP="00BE0D31">
            <w:pPr>
              <w:rPr>
                <w:sz w:val="18"/>
                <w:szCs w:val="18"/>
                <w:lang w:eastAsia="ja-JP"/>
              </w:rPr>
            </w:pPr>
            <w:r w:rsidRPr="00E90B12">
              <w:rPr>
                <w:sz w:val="18"/>
                <w:szCs w:val="18"/>
                <w:lang w:eastAsia="ja-JP"/>
              </w:rPr>
              <w:t>Vaginal prolapse</w:t>
            </w:r>
          </w:p>
        </w:tc>
        <w:tc>
          <w:tcPr>
            <w:tcW w:w="1071" w:type="dxa"/>
          </w:tcPr>
          <w:p w14:paraId="26AF6B7C" w14:textId="77777777" w:rsidR="006A2301" w:rsidRPr="00E90B12" w:rsidRDefault="006A2301" w:rsidP="00BE0D31">
            <w:pPr>
              <w:rPr>
                <w:sz w:val="18"/>
                <w:szCs w:val="18"/>
                <w:lang w:eastAsia="ja-JP"/>
              </w:rPr>
            </w:pPr>
            <w:r w:rsidRPr="00E90B12">
              <w:rPr>
                <w:sz w:val="18"/>
                <w:szCs w:val="18"/>
                <w:lang w:eastAsia="ja-JP"/>
              </w:rPr>
              <w:t>One cow</w:t>
            </w:r>
          </w:p>
        </w:tc>
        <w:tc>
          <w:tcPr>
            <w:tcW w:w="983" w:type="dxa"/>
          </w:tcPr>
          <w:p w14:paraId="32BB3A68" w14:textId="77777777" w:rsidR="006A2301" w:rsidRPr="00E90B12" w:rsidRDefault="006A2301" w:rsidP="00BE0D31">
            <w:pPr>
              <w:rPr>
                <w:sz w:val="18"/>
                <w:szCs w:val="18"/>
                <w:lang w:eastAsia="ja-JP"/>
              </w:rPr>
            </w:pPr>
            <w:r w:rsidRPr="00E90B12">
              <w:rPr>
                <w:sz w:val="18"/>
                <w:szCs w:val="18"/>
                <w:lang w:eastAsia="ja-JP"/>
              </w:rPr>
              <w:t>Southern Tasmania</w:t>
            </w:r>
          </w:p>
        </w:tc>
        <w:tc>
          <w:tcPr>
            <w:tcW w:w="1418" w:type="dxa"/>
          </w:tcPr>
          <w:p w14:paraId="53BC70C3" w14:textId="77777777" w:rsidR="006A2301" w:rsidRPr="00E90B12" w:rsidRDefault="006A2301" w:rsidP="00BE0D31">
            <w:pPr>
              <w:rPr>
                <w:sz w:val="18"/>
                <w:szCs w:val="18"/>
                <w:lang w:eastAsia="ja-JP"/>
              </w:rPr>
            </w:pPr>
            <w:r w:rsidRPr="00E90B12">
              <w:rPr>
                <w:sz w:val="18"/>
                <w:szCs w:val="18"/>
                <w:lang w:eastAsia="ja-JP"/>
              </w:rPr>
              <w:t>Causes or risk factors not known.</w:t>
            </w:r>
          </w:p>
        </w:tc>
        <w:tc>
          <w:tcPr>
            <w:tcW w:w="4201" w:type="dxa"/>
          </w:tcPr>
          <w:p w14:paraId="7F3EBF87" w14:textId="77777777" w:rsidR="006A2301" w:rsidRPr="00E90B12" w:rsidRDefault="006A2301" w:rsidP="00BE0D31">
            <w:pPr>
              <w:rPr>
                <w:sz w:val="18"/>
                <w:szCs w:val="18"/>
                <w:lang w:eastAsia="ja-JP"/>
              </w:rPr>
            </w:pPr>
            <w:r w:rsidRPr="00E90B12">
              <w:rPr>
                <w:sz w:val="18"/>
                <w:szCs w:val="18"/>
                <w:lang w:eastAsia="ja-JP"/>
              </w:rPr>
              <w:t>Vet can replace, suture in.</w:t>
            </w:r>
          </w:p>
        </w:tc>
      </w:tr>
      <w:tr w:rsidR="00DA1D82" w:rsidRPr="00F83805" w14:paraId="4BB847BE" w14:textId="77777777" w:rsidTr="005300D1">
        <w:trPr>
          <w:trHeight w:val="878"/>
        </w:trPr>
        <w:tc>
          <w:tcPr>
            <w:tcW w:w="1343" w:type="dxa"/>
          </w:tcPr>
          <w:p w14:paraId="715CC641" w14:textId="7ADDE2CC" w:rsidR="00DA1D82" w:rsidRPr="00E90B12" w:rsidRDefault="006A2301" w:rsidP="00893F9B">
            <w:pPr>
              <w:rPr>
                <w:sz w:val="18"/>
                <w:szCs w:val="18"/>
                <w:lang w:eastAsia="ja-JP"/>
              </w:rPr>
            </w:pPr>
            <w:bookmarkStart w:id="7" w:name="_Hlk58190733"/>
            <w:r w:rsidRPr="00E90B12">
              <w:rPr>
                <w:sz w:val="18"/>
                <w:szCs w:val="18"/>
                <w:lang w:eastAsia="ja-JP"/>
              </w:rPr>
              <w:t>Warts</w:t>
            </w:r>
          </w:p>
        </w:tc>
        <w:tc>
          <w:tcPr>
            <w:tcW w:w="1071" w:type="dxa"/>
          </w:tcPr>
          <w:p w14:paraId="0F2EAD3E" w14:textId="51D0790B" w:rsidR="00DA1D82" w:rsidRPr="00E90B12" w:rsidRDefault="00DA1D82" w:rsidP="00893F9B">
            <w:pPr>
              <w:rPr>
                <w:sz w:val="18"/>
                <w:szCs w:val="18"/>
                <w:lang w:eastAsia="ja-JP"/>
              </w:rPr>
            </w:pPr>
            <w:r w:rsidRPr="00E90B12">
              <w:rPr>
                <w:sz w:val="18"/>
                <w:szCs w:val="18"/>
                <w:lang w:eastAsia="ja-JP"/>
              </w:rPr>
              <w:t xml:space="preserve">One </w:t>
            </w:r>
            <w:r w:rsidR="006A2301" w:rsidRPr="00E90B12">
              <w:rPr>
                <w:sz w:val="18"/>
                <w:szCs w:val="18"/>
                <w:lang w:eastAsia="ja-JP"/>
              </w:rPr>
              <w:t>heifer in small herd</w:t>
            </w:r>
          </w:p>
        </w:tc>
        <w:tc>
          <w:tcPr>
            <w:tcW w:w="983" w:type="dxa"/>
          </w:tcPr>
          <w:p w14:paraId="0CB8E04B" w14:textId="1005407F" w:rsidR="00DA1D82" w:rsidRPr="00E90B12" w:rsidRDefault="006A2301" w:rsidP="00893F9B">
            <w:pPr>
              <w:rPr>
                <w:sz w:val="18"/>
                <w:szCs w:val="18"/>
                <w:lang w:eastAsia="ja-JP"/>
              </w:rPr>
            </w:pPr>
            <w:r w:rsidRPr="00E90B12">
              <w:rPr>
                <w:sz w:val="18"/>
                <w:szCs w:val="18"/>
                <w:lang w:eastAsia="ja-JP"/>
              </w:rPr>
              <w:t>Nor</w:t>
            </w:r>
            <w:r w:rsidR="00DA1D82" w:rsidRPr="00E90B12">
              <w:rPr>
                <w:sz w:val="18"/>
                <w:szCs w:val="18"/>
                <w:lang w:eastAsia="ja-JP"/>
              </w:rPr>
              <w:t>thern Tasmania</w:t>
            </w:r>
          </w:p>
        </w:tc>
        <w:tc>
          <w:tcPr>
            <w:tcW w:w="1418" w:type="dxa"/>
          </w:tcPr>
          <w:p w14:paraId="2B815CA3" w14:textId="3FB63B68" w:rsidR="00DA1D82" w:rsidRPr="00E90B12" w:rsidRDefault="006A2301" w:rsidP="00893F9B">
            <w:pPr>
              <w:rPr>
                <w:sz w:val="18"/>
                <w:szCs w:val="18"/>
                <w:lang w:eastAsia="ja-JP"/>
              </w:rPr>
            </w:pPr>
            <w:r w:rsidRPr="00E90B12">
              <w:rPr>
                <w:sz w:val="18"/>
                <w:szCs w:val="18"/>
                <w:lang w:eastAsia="ja-JP"/>
              </w:rPr>
              <w:t>Cauliflower-like growth anywhere on body but often around head.</w:t>
            </w:r>
          </w:p>
        </w:tc>
        <w:tc>
          <w:tcPr>
            <w:tcW w:w="4201" w:type="dxa"/>
          </w:tcPr>
          <w:p w14:paraId="1CCBA652" w14:textId="7AEE5ADE" w:rsidR="00DA1D82" w:rsidRPr="00E90B12" w:rsidRDefault="006A2301" w:rsidP="00893F9B">
            <w:pPr>
              <w:rPr>
                <w:sz w:val="18"/>
                <w:szCs w:val="18"/>
                <w:lang w:eastAsia="ja-JP"/>
              </w:rPr>
            </w:pPr>
            <w:r w:rsidRPr="00E90B12">
              <w:rPr>
                <w:sz w:val="18"/>
                <w:szCs w:val="18"/>
                <w:lang w:eastAsia="ja-JP"/>
              </w:rPr>
              <w:t xml:space="preserve">Normally only seen in young cattle. Will normally self-cure if left alone. A vaccine can be made up </w:t>
            </w:r>
            <w:r w:rsidR="000E4751">
              <w:rPr>
                <w:sz w:val="18"/>
                <w:szCs w:val="18"/>
                <w:lang w:eastAsia="ja-JP"/>
              </w:rPr>
              <w:t xml:space="preserve">if </w:t>
            </w:r>
            <w:r w:rsidRPr="00E90B12">
              <w:rPr>
                <w:sz w:val="18"/>
                <w:szCs w:val="18"/>
                <w:lang w:eastAsia="ja-JP"/>
              </w:rPr>
              <w:t>warts persist or are very extensive.</w:t>
            </w:r>
          </w:p>
        </w:tc>
      </w:tr>
      <w:tr w:rsidR="00C6564F" w:rsidRPr="00F83805" w14:paraId="2256CA3C" w14:textId="77777777" w:rsidTr="00B14DC8">
        <w:trPr>
          <w:trHeight w:val="547"/>
        </w:trPr>
        <w:tc>
          <w:tcPr>
            <w:tcW w:w="9016" w:type="dxa"/>
            <w:gridSpan w:val="5"/>
            <w:shd w:val="clear" w:color="auto" w:fill="E7E6E6" w:themeFill="background2"/>
            <w:hideMark/>
          </w:tcPr>
          <w:p w14:paraId="4DED4401" w14:textId="413CC761" w:rsidR="00C6564F" w:rsidRPr="00E90B12" w:rsidRDefault="00C6564F" w:rsidP="001365C3">
            <w:pPr>
              <w:rPr>
                <w:sz w:val="18"/>
                <w:szCs w:val="18"/>
                <w:lang w:eastAsia="ja-JP"/>
              </w:rPr>
            </w:pPr>
            <w:bookmarkStart w:id="8" w:name="_Hlk58003581"/>
            <w:bookmarkEnd w:id="7"/>
            <w:r w:rsidRPr="00E90B12">
              <w:rPr>
                <w:b/>
                <w:bCs/>
                <w:sz w:val="18"/>
                <w:szCs w:val="18"/>
                <w:lang w:eastAsia="ja-JP"/>
              </w:rPr>
              <w:t>A</w:t>
            </w:r>
            <w:r w:rsidR="00513F6E" w:rsidRPr="00E90B12">
              <w:rPr>
                <w:b/>
                <w:bCs/>
                <w:sz w:val="18"/>
                <w:szCs w:val="18"/>
                <w:lang w:eastAsia="ja-JP"/>
              </w:rPr>
              <w:t>LPACAS</w:t>
            </w:r>
          </w:p>
        </w:tc>
      </w:tr>
      <w:tr w:rsidR="00DC71E3" w:rsidRPr="00F83805" w14:paraId="0D0915F0" w14:textId="77777777" w:rsidTr="005300D1">
        <w:trPr>
          <w:trHeight w:val="878"/>
        </w:trPr>
        <w:tc>
          <w:tcPr>
            <w:tcW w:w="1343" w:type="dxa"/>
          </w:tcPr>
          <w:p w14:paraId="6A60C500" w14:textId="028C04D7" w:rsidR="00C6564F" w:rsidRPr="00E90B12" w:rsidRDefault="00711033" w:rsidP="001365C3">
            <w:pPr>
              <w:rPr>
                <w:sz w:val="18"/>
                <w:szCs w:val="18"/>
                <w:lang w:eastAsia="ja-JP"/>
              </w:rPr>
            </w:pPr>
            <w:bookmarkStart w:id="9" w:name="_Hlk58003602"/>
            <w:bookmarkEnd w:id="8"/>
            <w:r w:rsidRPr="00E90B12">
              <w:rPr>
                <w:sz w:val="18"/>
                <w:szCs w:val="18"/>
                <w:lang w:eastAsia="ja-JP"/>
              </w:rPr>
              <w:t>Jaw abscess</w:t>
            </w:r>
          </w:p>
        </w:tc>
        <w:tc>
          <w:tcPr>
            <w:tcW w:w="1071" w:type="dxa"/>
          </w:tcPr>
          <w:p w14:paraId="1D7274BB" w14:textId="252C14A1" w:rsidR="00C6564F" w:rsidRPr="00E90B12" w:rsidRDefault="00C6564F" w:rsidP="001365C3">
            <w:pPr>
              <w:rPr>
                <w:sz w:val="18"/>
                <w:szCs w:val="18"/>
                <w:lang w:eastAsia="ja-JP"/>
              </w:rPr>
            </w:pPr>
            <w:r w:rsidRPr="00E90B12">
              <w:rPr>
                <w:sz w:val="18"/>
                <w:szCs w:val="18"/>
                <w:lang w:eastAsia="ja-JP"/>
              </w:rPr>
              <w:t xml:space="preserve">One </w:t>
            </w:r>
            <w:r w:rsidR="00513F6E" w:rsidRPr="00E90B12">
              <w:rPr>
                <w:sz w:val="18"/>
                <w:szCs w:val="18"/>
                <w:lang w:eastAsia="ja-JP"/>
              </w:rPr>
              <w:t xml:space="preserve">adult alpaca </w:t>
            </w:r>
            <w:r w:rsidRPr="00E90B12">
              <w:rPr>
                <w:sz w:val="18"/>
                <w:szCs w:val="18"/>
                <w:lang w:eastAsia="ja-JP"/>
              </w:rPr>
              <w:t>on one property</w:t>
            </w:r>
          </w:p>
        </w:tc>
        <w:tc>
          <w:tcPr>
            <w:tcW w:w="983" w:type="dxa"/>
          </w:tcPr>
          <w:p w14:paraId="4AF4FAB5" w14:textId="77777777" w:rsidR="00C6564F" w:rsidRPr="00E90B12" w:rsidRDefault="00C6564F" w:rsidP="001365C3">
            <w:pPr>
              <w:rPr>
                <w:sz w:val="18"/>
                <w:szCs w:val="18"/>
                <w:lang w:eastAsia="ja-JP"/>
              </w:rPr>
            </w:pPr>
            <w:r w:rsidRPr="00E90B12">
              <w:rPr>
                <w:sz w:val="18"/>
                <w:szCs w:val="18"/>
                <w:lang w:eastAsia="ja-JP"/>
              </w:rPr>
              <w:t>Southern Tasmania</w:t>
            </w:r>
          </w:p>
        </w:tc>
        <w:tc>
          <w:tcPr>
            <w:tcW w:w="1418" w:type="dxa"/>
          </w:tcPr>
          <w:p w14:paraId="3342C440" w14:textId="5C6F5C52" w:rsidR="00C6564F" w:rsidRPr="00E90B12" w:rsidRDefault="00C6564F" w:rsidP="001365C3">
            <w:pPr>
              <w:rPr>
                <w:sz w:val="18"/>
                <w:szCs w:val="18"/>
                <w:lang w:eastAsia="ja-JP"/>
              </w:rPr>
            </w:pPr>
            <w:r w:rsidRPr="00E90B12">
              <w:rPr>
                <w:sz w:val="18"/>
                <w:szCs w:val="18"/>
                <w:lang w:eastAsia="ja-JP"/>
              </w:rPr>
              <w:t xml:space="preserve">Possible causes are </w:t>
            </w:r>
            <w:r w:rsidR="00711033" w:rsidRPr="00E90B12">
              <w:rPr>
                <w:sz w:val="18"/>
                <w:szCs w:val="18"/>
                <w:lang w:eastAsia="ja-JP"/>
              </w:rPr>
              <w:t>injury and infection, penetrating grass seeds, problems around teeth.</w:t>
            </w:r>
          </w:p>
        </w:tc>
        <w:tc>
          <w:tcPr>
            <w:tcW w:w="4201" w:type="dxa"/>
          </w:tcPr>
          <w:p w14:paraId="236FA491" w14:textId="7D548A50" w:rsidR="00C6564F" w:rsidRPr="00E90B12" w:rsidRDefault="008F1FF7" w:rsidP="001365C3">
            <w:pPr>
              <w:rPr>
                <w:sz w:val="18"/>
                <w:szCs w:val="18"/>
                <w:lang w:eastAsia="ja-JP"/>
              </w:rPr>
            </w:pPr>
            <w:r>
              <w:rPr>
                <w:sz w:val="18"/>
                <w:szCs w:val="18"/>
                <w:lang w:eastAsia="ja-JP"/>
              </w:rPr>
              <w:t>Surgical drainage, a</w:t>
            </w:r>
            <w:r w:rsidR="00711033" w:rsidRPr="00E90B12">
              <w:rPr>
                <w:sz w:val="18"/>
                <w:szCs w:val="18"/>
                <w:lang w:eastAsia="ja-JP"/>
              </w:rPr>
              <w:t>ntibiotics may work in some cases.  This o</w:t>
            </w:r>
            <w:r>
              <w:rPr>
                <w:sz w:val="18"/>
                <w:szCs w:val="18"/>
                <w:lang w:eastAsia="ja-JP"/>
              </w:rPr>
              <w:t>ne euthanised</w:t>
            </w:r>
            <w:r w:rsidR="00711033" w:rsidRPr="00E90B12">
              <w:rPr>
                <w:sz w:val="18"/>
                <w:szCs w:val="18"/>
                <w:lang w:eastAsia="ja-JP"/>
              </w:rPr>
              <w:t>.</w:t>
            </w:r>
          </w:p>
        </w:tc>
      </w:tr>
      <w:bookmarkEnd w:id="9"/>
      <w:tr w:rsidR="00720AA1" w:rsidRPr="00F83805" w14:paraId="3865788C" w14:textId="77777777" w:rsidTr="00B14DC8">
        <w:trPr>
          <w:trHeight w:val="547"/>
        </w:trPr>
        <w:tc>
          <w:tcPr>
            <w:tcW w:w="9016" w:type="dxa"/>
            <w:gridSpan w:val="5"/>
            <w:shd w:val="clear" w:color="auto" w:fill="E7E6E6" w:themeFill="background2"/>
            <w:hideMark/>
          </w:tcPr>
          <w:p w14:paraId="3D4C6FB0" w14:textId="1F526787" w:rsidR="00720AA1" w:rsidRPr="00E90B12" w:rsidRDefault="00720AA1" w:rsidP="00A21767">
            <w:pPr>
              <w:rPr>
                <w:sz w:val="18"/>
                <w:szCs w:val="18"/>
                <w:lang w:eastAsia="ja-JP"/>
              </w:rPr>
            </w:pPr>
            <w:r w:rsidRPr="00E90B12">
              <w:rPr>
                <w:b/>
                <w:bCs/>
                <w:sz w:val="18"/>
                <w:szCs w:val="18"/>
                <w:lang w:eastAsia="ja-JP"/>
              </w:rPr>
              <w:t>GOATS</w:t>
            </w:r>
          </w:p>
        </w:tc>
      </w:tr>
      <w:tr w:rsidR="00720AA1" w:rsidRPr="00F83805" w14:paraId="390DE80F" w14:textId="77777777" w:rsidTr="005300D1">
        <w:trPr>
          <w:trHeight w:val="878"/>
        </w:trPr>
        <w:tc>
          <w:tcPr>
            <w:tcW w:w="1343" w:type="dxa"/>
          </w:tcPr>
          <w:p w14:paraId="0D590CAD" w14:textId="7B340DC7" w:rsidR="00720AA1" w:rsidRPr="00E90B12" w:rsidRDefault="00720AA1" w:rsidP="00A21767">
            <w:pPr>
              <w:rPr>
                <w:sz w:val="18"/>
                <w:szCs w:val="18"/>
                <w:lang w:eastAsia="ja-JP"/>
              </w:rPr>
            </w:pPr>
            <w:r w:rsidRPr="00E90B12">
              <w:rPr>
                <w:sz w:val="18"/>
                <w:szCs w:val="18"/>
                <w:lang w:eastAsia="ja-JP"/>
              </w:rPr>
              <w:t>Wasting</w:t>
            </w:r>
            <w:r w:rsidRPr="00E90B12">
              <w:t xml:space="preserve"> </w:t>
            </w:r>
            <w:r w:rsidR="00AF0328">
              <w:t>i</w:t>
            </w:r>
            <w:r w:rsidRPr="00E90B12">
              <w:t>nternal parasites, crypto</w:t>
            </w:r>
            <w:r w:rsidR="00AF0328">
              <w:t>-</w:t>
            </w:r>
            <w:r w:rsidRPr="00E90B12">
              <w:t>sporidium, rotavirus</w:t>
            </w:r>
          </w:p>
        </w:tc>
        <w:tc>
          <w:tcPr>
            <w:tcW w:w="1071" w:type="dxa"/>
          </w:tcPr>
          <w:p w14:paraId="2C47F7FB" w14:textId="55F7CB5D" w:rsidR="00720AA1" w:rsidRPr="00E90B12" w:rsidRDefault="00720AA1" w:rsidP="00A21767">
            <w:pPr>
              <w:rPr>
                <w:sz w:val="18"/>
                <w:szCs w:val="18"/>
                <w:lang w:eastAsia="ja-JP"/>
              </w:rPr>
            </w:pPr>
            <w:r w:rsidRPr="00E90B12">
              <w:rPr>
                <w:sz w:val="18"/>
                <w:szCs w:val="18"/>
                <w:lang w:eastAsia="ja-JP"/>
              </w:rPr>
              <w:t>10 in small herd, mainly young ones but some adults</w:t>
            </w:r>
          </w:p>
        </w:tc>
        <w:tc>
          <w:tcPr>
            <w:tcW w:w="983" w:type="dxa"/>
          </w:tcPr>
          <w:p w14:paraId="60011553" w14:textId="77777777" w:rsidR="00720AA1" w:rsidRPr="00E90B12" w:rsidRDefault="00720AA1" w:rsidP="00A21767">
            <w:pPr>
              <w:rPr>
                <w:sz w:val="18"/>
                <w:szCs w:val="18"/>
                <w:lang w:eastAsia="ja-JP"/>
              </w:rPr>
            </w:pPr>
            <w:r w:rsidRPr="00E90B12">
              <w:rPr>
                <w:sz w:val="18"/>
                <w:szCs w:val="18"/>
                <w:lang w:eastAsia="ja-JP"/>
              </w:rPr>
              <w:t>Southern Tasmania</w:t>
            </w:r>
          </w:p>
        </w:tc>
        <w:tc>
          <w:tcPr>
            <w:tcW w:w="1418" w:type="dxa"/>
          </w:tcPr>
          <w:p w14:paraId="249BF363" w14:textId="0ADE459A" w:rsidR="00720AA1" w:rsidRPr="00E90B12" w:rsidRDefault="00720AA1" w:rsidP="00A21767">
            <w:pPr>
              <w:rPr>
                <w:sz w:val="18"/>
                <w:szCs w:val="18"/>
                <w:lang w:eastAsia="ja-JP"/>
              </w:rPr>
            </w:pPr>
            <w:r w:rsidRPr="00E90B12">
              <w:rPr>
                <w:sz w:val="18"/>
                <w:szCs w:val="18"/>
                <w:lang w:eastAsia="ja-JP"/>
              </w:rPr>
              <w:t>May be associated with high stocking density, low intake of colostrum within 48 hours of birth.</w:t>
            </w:r>
          </w:p>
        </w:tc>
        <w:tc>
          <w:tcPr>
            <w:tcW w:w="4201" w:type="dxa"/>
          </w:tcPr>
          <w:p w14:paraId="0DD4D577" w14:textId="50B21C7C" w:rsidR="00720AA1" w:rsidRPr="00E90B12" w:rsidRDefault="00720AA1" w:rsidP="00A21767">
            <w:pPr>
              <w:rPr>
                <w:sz w:val="18"/>
                <w:szCs w:val="18"/>
                <w:lang w:eastAsia="ja-JP"/>
              </w:rPr>
            </w:pPr>
            <w:r w:rsidRPr="00E90B12">
              <w:rPr>
                <w:sz w:val="18"/>
                <w:szCs w:val="18"/>
                <w:lang w:eastAsia="ja-JP"/>
              </w:rPr>
              <w:t>Treat parasites with drench (two drenches 12 hours apart with a white/clear combination drench usually effective), antibiotics not effective against rotavirus or cryptosporidium so rehydration solutions and good nursing.</w:t>
            </w:r>
          </w:p>
        </w:tc>
      </w:tr>
      <w:tr w:rsidR="00720AA1" w:rsidRPr="00F83805" w14:paraId="59FC4C83" w14:textId="77777777" w:rsidTr="005300D1">
        <w:trPr>
          <w:trHeight w:val="878"/>
        </w:trPr>
        <w:tc>
          <w:tcPr>
            <w:tcW w:w="1343" w:type="dxa"/>
          </w:tcPr>
          <w:p w14:paraId="1A95F535" w14:textId="6BF2CACA" w:rsidR="00720AA1" w:rsidRPr="00E90B12" w:rsidRDefault="00720AA1" w:rsidP="00A21767">
            <w:pPr>
              <w:rPr>
                <w:sz w:val="18"/>
                <w:szCs w:val="18"/>
                <w:lang w:eastAsia="ja-JP"/>
              </w:rPr>
            </w:pPr>
            <w:r w:rsidRPr="00E90B12">
              <w:rPr>
                <w:sz w:val="18"/>
                <w:szCs w:val="18"/>
                <w:lang w:eastAsia="ja-JP"/>
              </w:rPr>
              <w:lastRenderedPageBreak/>
              <w:t>Itchy skin</w:t>
            </w:r>
          </w:p>
        </w:tc>
        <w:tc>
          <w:tcPr>
            <w:tcW w:w="1071" w:type="dxa"/>
          </w:tcPr>
          <w:p w14:paraId="05ECBFF5" w14:textId="4630F5A2" w:rsidR="00720AA1" w:rsidRPr="00E90B12" w:rsidRDefault="00720AA1" w:rsidP="00A21767">
            <w:pPr>
              <w:rPr>
                <w:sz w:val="18"/>
                <w:szCs w:val="18"/>
                <w:lang w:eastAsia="ja-JP"/>
              </w:rPr>
            </w:pPr>
            <w:r w:rsidRPr="00E90B12">
              <w:rPr>
                <w:sz w:val="18"/>
                <w:szCs w:val="18"/>
                <w:lang w:eastAsia="ja-JP"/>
              </w:rPr>
              <w:t>One goat</w:t>
            </w:r>
          </w:p>
        </w:tc>
        <w:tc>
          <w:tcPr>
            <w:tcW w:w="983" w:type="dxa"/>
          </w:tcPr>
          <w:p w14:paraId="668CDB57" w14:textId="39C4F478" w:rsidR="00720AA1" w:rsidRPr="00E90B12" w:rsidRDefault="00711033" w:rsidP="00A21767">
            <w:pPr>
              <w:rPr>
                <w:sz w:val="18"/>
                <w:szCs w:val="18"/>
                <w:lang w:eastAsia="ja-JP"/>
              </w:rPr>
            </w:pPr>
            <w:r w:rsidRPr="00E90B12">
              <w:rPr>
                <w:sz w:val="18"/>
                <w:szCs w:val="18"/>
                <w:lang w:eastAsia="ja-JP"/>
              </w:rPr>
              <w:t>Southern Tasmania</w:t>
            </w:r>
          </w:p>
        </w:tc>
        <w:tc>
          <w:tcPr>
            <w:tcW w:w="1418" w:type="dxa"/>
          </w:tcPr>
          <w:p w14:paraId="44C7816E" w14:textId="4242A46F" w:rsidR="00720AA1" w:rsidRPr="00E90B12" w:rsidRDefault="00711033" w:rsidP="00A21767">
            <w:pPr>
              <w:rPr>
                <w:sz w:val="18"/>
                <w:szCs w:val="18"/>
                <w:lang w:eastAsia="ja-JP"/>
              </w:rPr>
            </w:pPr>
            <w:r w:rsidRPr="00E90B12">
              <w:rPr>
                <w:sz w:val="18"/>
                <w:szCs w:val="18"/>
                <w:lang w:eastAsia="ja-JP"/>
              </w:rPr>
              <w:t>Can be due to sarcoptic mange. This one suspect insect bites and Staph infection.</w:t>
            </w:r>
          </w:p>
        </w:tc>
        <w:tc>
          <w:tcPr>
            <w:tcW w:w="4201" w:type="dxa"/>
          </w:tcPr>
          <w:p w14:paraId="34BD3739" w14:textId="444D1751" w:rsidR="00720AA1" w:rsidRPr="00E90B12" w:rsidRDefault="00711033" w:rsidP="00A21767">
            <w:pPr>
              <w:rPr>
                <w:sz w:val="18"/>
                <w:szCs w:val="18"/>
                <w:lang w:eastAsia="ja-JP"/>
              </w:rPr>
            </w:pPr>
            <w:r w:rsidRPr="00E90B12">
              <w:rPr>
                <w:sz w:val="18"/>
                <w:szCs w:val="18"/>
                <w:lang w:eastAsia="ja-JP"/>
              </w:rPr>
              <w:t>Insect repe</w:t>
            </w:r>
            <w:r w:rsidR="00902D2F" w:rsidRPr="00E90B12">
              <w:rPr>
                <w:sz w:val="18"/>
                <w:szCs w:val="18"/>
                <w:lang w:eastAsia="ja-JP"/>
              </w:rPr>
              <w:t>l</w:t>
            </w:r>
            <w:r w:rsidRPr="00E90B12">
              <w:rPr>
                <w:sz w:val="18"/>
                <w:szCs w:val="18"/>
                <w:lang w:eastAsia="ja-JP"/>
              </w:rPr>
              <w:t>l</w:t>
            </w:r>
            <w:r w:rsidR="00902D2F" w:rsidRPr="00E90B12">
              <w:rPr>
                <w:sz w:val="18"/>
                <w:szCs w:val="18"/>
                <w:lang w:eastAsia="ja-JP"/>
              </w:rPr>
              <w:t>e</w:t>
            </w:r>
            <w:r w:rsidRPr="00E90B12">
              <w:rPr>
                <w:sz w:val="18"/>
                <w:szCs w:val="18"/>
                <w:lang w:eastAsia="ja-JP"/>
              </w:rPr>
              <w:t>nts.  Antibiotics for staph infection.</w:t>
            </w:r>
          </w:p>
        </w:tc>
      </w:tr>
    </w:tbl>
    <w:p w14:paraId="793E1619" w14:textId="48904C26" w:rsidR="00FD2263" w:rsidRDefault="00FD2263" w:rsidP="00C6564F"/>
    <w:sectPr w:rsidR="00FD2263">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C82C" w14:textId="77777777" w:rsidR="00812DB6" w:rsidRDefault="00812DB6" w:rsidP="00364DA0">
      <w:r>
        <w:separator/>
      </w:r>
    </w:p>
  </w:endnote>
  <w:endnote w:type="continuationSeparator" w:id="0">
    <w:p w14:paraId="1B13EF15" w14:textId="77777777" w:rsidR="00812DB6" w:rsidRDefault="00812DB6" w:rsidP="0036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396995"/>
      <w:docPartObj>
        <w:docPartGallery w:val="Page Numbers (Bottom of Page)"/>
        <w:docPartUnique/>
      </w:docPartObj>
    </w:sdtPr>
    <w:sdtEndPr>
      <w:rPr>
        <w:rStyle w:val="PageNumber"/>
      </w:rPr>
    </w:sdtEndPr>
    <w:sdtContent>
      <w:p w14:paraId="7E1F81F8" w14:textId="75812C0C" w:rsidR="00EB0B30" w:rsidRDefault="00EB0B30" w:rsidP="00EB0B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53358" w14:textId="77777777" w:rsidR="00EB0B30" w:rsidRDefault="00EB0B30" w:rsidP="00364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909403"/>
      <w:docPartObj>
        <w:docPartGallery w:val="Page Numbers (Bottom of Page)"/>
        <w:docPartUnique/>
      </w:docPartObj>
    </w:sdtPr>
    <w:sdtEndPr>
      <w:rPr>
        <w:rStyle w:val="PageNumber"/>
      </w:rPr>
    </w:sdtEndPr>
    <w:sdtContent>
      <w:p w14:paraId="37969FE1" w14:textId="23355B45" w:rsidR="00EB0B30" w:rsidRDefault="00EB0B30" w:rsidP="00EB0B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66E1">
          <w:rPr>
            <w:rStyle w:val="PageNumber"/>
            <w:noProof/>
          </w:rPr>
          <w:t>4</w:t>
        </w:r>
        <w:r>
          <w:rPr>
            <w:rStyle w:val="PageNumber"/>
          </w:rPr>
          <w:fldChar w:fldCharType="end"/>
        </w:r>
      </w:p>
    </w:sdtContent>
  </w:sdt>
  <w:p w14:paraId="1D3C9115" w14:textId="77777777" w:rsidR="00EB0B30" w:rsidRDefault="00EB0B30" w:rsidP="00364D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5945" w14:textId="77777777" w:rsidR="00812DB6" w:rsidRDefault="00812DB6" w:rsidP="00364DA0">
      <w:r>
        <w:separator/>
      </w:r>
    </w:p>
  </w:footnote>
  <w:footnote w:type="continuationSeparator" w:id="0">
    <w:p w14:paraId="56F1C8F3" w14:textId="77777777" w:rsidR="00812DB6" w:rsidRDefault="00812DB6" w:rsidP="00364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464F0"/>
    <w:multiLevelType w:val="hybridMultilevel"/>
    <w:tmpl w:val="3AD2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63"/>
    <w:rsid w:val="00002031"/>
    <w:rsid w:val="000422D1"/>
    <w:rsid w:val="0004279F"/>
    <w:rsid w:val="00043092"/>
    <w:rsid w:val="00043F5C"/>
    <w:rsid w:val="00055857"/>
    <w:rsid w:val="00075847"/>
    <w:rsid w:val="00080043"/>
    <w:rsid w:val="00097CA5"/>
    <w:rsid w:val="00097DF6"/>
    <w:rsid w:val="000A0904"/>
    <w:rsid w:val="000A28B0"/>
    <w:rsid w:val="000B25CD"/>
    <w:rsid w:val="000B6DAE"/>
    <w:rsid w:val="000B7957"/>
    <w:rsid w:val="000D0A63"/>
    <w:rsid w:val="000D401B"/>
    <w:rsid w:val="000D4898"/>
    <w:rsid w:val="000D5EAC"/>
    <w:rsid w:val="000E05A4"/>
    <w:rsid w:val="000E4751"/>
    <w:rsid w:val="000E5001"/>
    <w:rsid w:val="000F3EF4"/>
    <w:rsid w:val="00114E0E"/>
    <w:rsid w:val="001278D0"/>
    <w:rsid w:val="00150F06"/>
    <w:rsid w:val="001901D1"/>
    <w:rsid w:val="0019408F"/>
    <w:rsid w:val="001B4DF3"/>
    <w:rsid w:val="001C07DF"/>
    <w:rsid w:val="001F3247"/>
    <w:rsid w:val="001F5537"/>
    <w:rsid w:val="00234B4B"/>
    <w:rsid w:val="00234F76"/>
    <w:rsid w:val="0024133F"/>
    <w:rsid w:val="00250680"/>
    <w:rsid w:val="00266785"/>
    <w:rsid w:val="002729D6"/>
    <w:rsid w:val="00283A58"/>
    <w:rsid w:val="00287F01"/>
    <w:rsid w:val="002A20A6"/>
    <w:rsid w:val="002A595D"/>
    <w:rsid w:val="002A59C7"/>
    <w:rsid w:val="002F5AD6"/>
    <w:rsid w:val="00304658"/>
    <w:rsid w:val="00316EC1"/>
    <w:rsid w:val="00317151"/>
    <w:rsid w:val="00321AF6"/>
    <w:rsid w:val="003330BC"/>
    <w:rsid w:val="00354B9E"/>
    <w:rsid w:val="00361A12"/>
    <w:rsid w:val="003642FE"/>
    <w:rsid w:val="00364DA0"/>
    <w:rsid w:val="0038495A"/>
    <w:rsid w:val="00384E69"/>
    <w:rsid w:val="003857B7"/>
    <w:rsid w:val="00386992"/>
    <w:rsid w:val="003944AB"/>
    <w:rsid w:val="003A3D71"/>
    <w:rsid w:val="003A6FE9"/>
    <w:rsid w:val="003A7DAD"/>
    <w:rsid w:val="003B45FE"/>
    <w:rsid w:val="003B5ED9"/>
    <w:rsid w:val="003D1D19"/>
    <w:rsid w:val="003D57CA"/>
    <w:rsid w:val="003E34CD"/>
    <w:rsid w:val="003E583F"/>
    <w:rsid w:val="00401D20"/>
    <w:rsid w:val="00421043"/>
    <w:rsid w:val="00425E34"/>
    <w:rsid w:val="0042662D"/>
    <w:rsid w:val="00426E11"/>
    <w:rsid w:val="004403BF"/>
    <w:rsid w:val="0046575F"/>
    <w:rsid w:val="00474AA7"/>
    <w:rsid w:val="0049128E"/>
    <w:rsid w:val="0049777A"/>
    <w:rsid w:val="004A1F08"/>
    <w:rsid w:val="004C353A"/>
    <w:rsid w:val="004C4158"/>
    <w:rsid w:val="004D5811"/>
    <w:rsid w:val="004D6003"/>
    <w:rsid w:val="004F0F01"/>
    <w:rsid w:val="004F2B0C"/>
    <w:rsid w:val="004F4200"/>
    <w:rsid w:val="004F6936"/>
    <w:rsid w:val="00504565"/>
    <w:rsid w:val="00510AAC"/>
    <w:rsid w:val="00511E4E"/>
    <w:rsid w:val="00513F6E"/>
    <w:rsid w:val="005141D5"/>
    <w:rsid w:val="00514D9C"/>
    <w:rsid w:val="005300D1"/>
    <w:rsid w:val="005632EC"/>
    <w:rsid w:val="0056408F"/>
    <w:rsid w:val="00567B36"/>
    <w:rsid w:val="00581FD8"/>
    <w:rsid w:val="00586DDE"/>
    <w:rsid w:val="00591A39"/>
    <w:rsid w:val="00595D84"/>
    <w:rsid w:val="005A1927"/>
    <w:rsid w:val="005A6536"/>
    <w:rsid w:val="005A6659"/>
    <w:rsid w:val="005C0326"/>
    <w:rsid w:val="005C36E2"/>
    <w:rsid w:val="005C4F5A"/>
    <w:rsid w:val="005C74F7"/>
    <w:rsid w:val="005E527E"/>
    <w:rsid w:val="005E5692"/>
    <w:rsid w:val="00607B8D"/>
    <w:rsid w:val="006251EC"/>
    <w:rsid w:val="00631614"/>
    <w:rsid w:val="006317CE"/>
    <w:rsid w:val="00632B28"/>
    <w:rsid w:val="0065665A"/>
    <w:rsid w:val="006670D3"/>
    <w:rsid w:val="006703C3"/>
    <w:rsid w:val="00690C8F"/>
    <w:rsid w:val="006A227E"/>
    <w:rsid w:val="006A2301"/>
    <w:rsid w:val="006A66E1"/>
    <w:rsid w:val="006C79C6"/>
    <w:rsid w:val="006D458B"/>
    <w:rsid w:val="006D5738"/>
    <w:rsid w:val="006E2B5E"/>
    <w:rsid w:val="006F2487"/>
    <w:rsid w:val="006F5ECB"/>
    <w:rsid w:val="006F6B51"/>
    <w:rsid w:val="0070050D"/>
    <w:rsid w:val="007035D5"/>
    <w:rsid w:val="00704DEB"/>
    <w:rsid w:val="00707260"/>
    <w:rsid w:val="00711033"/>
    <w:rsid w:val="0071130C"/>
    <w:rsid w:val="00720AA1"/>
    <w:rsid w:val="007225EF"/>
    <w:rsid w:val="00730B9A"/>
    <w:rsid w:val="00735E1F"/>
    <w:rsid w:val="00742B0A"/>
    <w:rsid w:val="00755DA9"/>
    <w:rsid w:val="00756DEC"/>
    <w:rsid w:val="0078082E"/>
    <w:rsid w:val="00782B42"/>
    <w:rsid w:val="00783D82"/>
    <w:rsid w:val="0079348B"/>
    <w:rsid w:val="0079775C"/>
    <w:rsid w:val="007A61E3"/>
    <w:rsid w:val="007B7F1E"/>
    <w:rsid w:val="007C321D"/>
    <w:rsid w:val="007D0A6C"/>
    <w:rsid w:val="007D103A"/>
    <w:rsid w:val="007E073C"/>
    <w:rsid w:val="007E56A1"/>
    <w:rsid w:val="00812DB6"/>
    <w:rsid w:val="00815471"/>
    <w:rsid w:val="008451C6"/>
    <w:rsid w:val="00855CC0"/>
    <w:rsid w:val="0086447F"/>
    <w:rsid w:val="00881FC2"/>
    <w:rsid w:val="00884386"/>
    <w:rsid w:val="00891EA8"/>
    <w:rsid w:val="00893F9B"/>
    <w:rsid w:val="008A6CD1"/>
    <w:rsid w:val="008C006E"/>
    <w:rsid w:val="008D42E4"/>
    <w:rsid w:val="008D4591"/>
    <w:rsid w:val="008D5EA6"/>
    <w:rsid w:val="008E329D"/>
    <w:rsid w:val="008F09ED"/>
    <w:rsid w:val="008F1FF7"/>
    <w:rsid w:val="00902D2F"/>
    <w:rsid w:val="00905422"/>
    <w:rsid w:val="00914C68"/>
    <w:rsid w:val="00921BB6"/>
    <w:rsid w:val="009237A4"/>
    <w:rsid w:val="00924D49"/>
    <w:rsid w:val="0094220A"/>
    <w:rsid w:val="0094444F"/>
    <w:rsid w:val="00946D51"/>
    <w:rsid w:val="00954566"/>
    <w:rsid w:val="00962450"/>
    <w:rsid w:val="00990A2A"/>
    <w:rsid w:val="009934DF"/>
    <w:rsid w:val="009B2755"/>
    <w:rsid w:val="009B496C"/>
    <w:rsid w:val="009C61D3"/>
    <w:rsid w:val="009D7B03"/>
    <w:rsid w:val="00A0066F"/>
    <w:rsid w:val="00A129E1"/>
    <w:rsid w:val="00A213E3"/>
    <w:rsid w:val="00A3791C"/>
    <w:rsid w:val="00A50472"/>
    <w:rsid w:val="00A607B1"/>
    <w:rsid w:val="00A94B57"/>
    <w:rsid w:val="00AB431E"/>
    <w:rsid w:val="00AC27F2"/>
    <w:rsid w:val="00AC44D5"/>
    <w:rsid w:val="00AD27A2"/>
    <w:rsid w:val="00AD6DDD"/>
    <w:rsid w:val="00AF0328"/>
    <w:rsid w:val="00AF74A7"/>
    <w:rsid w:val="00B07D17"/>
    <w:rsid w:val="00B14DC8"/>
    <w:rsid w:val="00B22756"/>
    <w:rsid w:val="00B24E74"/>
    <w:rsid w:val="00B24EE4"/>
    <w:rsid w:val="00B40489"/>
    <w:rsid w:val="00B47825"/>
    <w:rsid w:val="00B57058"/>
    <w:rsid w:val="00B57135"/>
    <w:rsid w:val="00B603F9"/>
    <w:rsid w:val="00B74A64"/>
    <w:rsid w:val="00B84A1F"/>
    <w:rsid w:val="00BC5E71"/>
    <w:rsid w:val="00BC741C"/>
    <w:rsid w:val="00BC750B"/>
    <w:rsid w:val="00BD1AD8"/>
    <w:rsid w:val="00BE04E4"/>
    <w:rsid w:val="00BE1AC6"/>
    <w:rsid w:val="00BF3D6E"/>
    <w:rsid w:val="00BF520E"/>
    <w:rsid w:val="00C03BD6"/>
    <w:rsid w:val="00C21FD1"/>
    <w:rsid w:val="00C304EC"/>
    <w:rsid w:val="00C45A23"/>
    <w:rsid w:val="00C64777"/>
    <w:rsid w:val="00C65602"/>
    <w:rsid w:val="00C6564F"/>
    <w:rsid w:val="00C81D9A"/>
    <w:rsid w:val="00C82CD6"/>
    <w:rsid w:val="00C844AF"/>
    <w:rsid w:val="00C915D8"/>
    <w:rsid w:val="00CB236C"/>
    <w:rsid w:val="00CD1E5E"/>
    <w:rsid w:val="00CE0F46"/>
    <w:rsid w:val="00CE3FEF"/>
    <w:rsid w:val="00D143AB"/>
    <w:rsid w:val="00D24DBA"/>
    <w:rsid w:val="00D35B97"/>
    <w:rsid w:val="00D36943"/>
    <w:rsid w:val="00D37984"/>
    <w:rsid w:val="00D44B98"/>
    <w:rsid w:val="00D47548"/>
    <w:rsid w:val="00D51955"/>
    <w:rsid w:val="00D52E5D"/>
    <w:rsid w:val="00D5546C"/>
    <w:rsid w:val="00D62725"/>
    <w:rsid w:val="00D70E9B"/>
    <w:rsid w:val="00D7417E"/>
    <w:rsid w:val="00D82F22"/>
    <w:rsid w:val="00D95DEE"/>
    <w:rsid w:val="00DA1D82"/>
    <w:rsid w:val="00DA2947"/>
    <w:rsid w:val="00DB6974"/>
    <w:rsid w:val="00DB6CB1"/>
    <w:rsid w:val="00DB6F6D"/>
    <w:rsid w:val="00DC3009"/>
    <w:rsid w:val="00DC4B85"/>
    <w:rsid w:val="00DC71E3"/>
    <w:rsid w:val="00DE3C57"/>
    <w:rsid w:val="00DF15E8"/>
    <w:rsid w:val="00DF7942"/>
    <w:rsid w:val="00E20570"/>
    <w:rsid w:val="00E31EB4"/>
    <w:rsid w:val="00E56354"/>
    <w:rsid w:val="00E62028"/>
    <w:rsid w:val="00E6779F"/>
    <w:rsid w:val="00E73A4E"/>
    <w:rsid w:val="00E75C3D"/>
    <w:rsid w:val="00E85958"/>
    <w:rsid w:val="00E90B12"/>
    <w:rsid w:val="00E917D7"/>
    <w:rsid w:val="00EA0990"/>
    <w:rsid w:val="00EA5F0F"/>
    <w:rsid w:val="00EB0B30"/>
    <w:rsid w:val="00EC141E"/>
    <w:rsid w:val="00EC2FC6"/>
    <w:rsid w:val="00EE69E8"/>
    <w:rsid w:val="00EF2EAC"/>
    <w:rsid w:val="00F060F2"/>
    <w:rsid w:val="00F07E9A"/>
    <w:rsid w:val="00F2330B"/>
    <w:rsid w:val="00F25267"/>
    <w:rsid w:val="00F35274"/>
    <w:rsid w:val="00F37464"/>
    <w:rsid w:val="00F47B41"/>
    <w:rsid w:val="00F547DE"/>
    <w:rsid w:val="00F619D4"/>
    <w:rsid w:val="00F61EE3"/>
    <w:rsid w:val="00F97964"/>
    <w:rsid w:val="00FB34C0"/>
    <w:rsid w:val="00FB6D9E"/>
    <w:rsid w:val="00FC0009"/>
    <w:rsid w:val="00FD021B"/>
    <w:rsid w:val="00FD2263"/>
    <w:rsid w:val="00FD2EFC"/>
    <w:rsid w:val="00FD48FC"/>
    <w:rsid w:val="00FE07EC"/>
    <w:rsid w:val="00FE0D4D"/>
    <w:rsid w:val="00FF7B2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AA1"/>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64DA0"/>
    <w:pPr>
      <w:tabs>
        <w:tab w:val="center" w:pos="4680"/>
        <w:tab w:val="right" w:pos="9360"/>
      </w:tabs>
    </w:pPr>
  </w:style>
  <w:style w:type="character" w:customStyle="1" w:styleId="FooterChar">
    <w:name w:val="Footer Char"/>
    <w:basedOn w:val="DefaultParagraphFont"/>
    <w:link w:val="Footer"/>
    <w:uiPriority w:val="99"/>
    <w:rsid w:val="00364DA0"/>
    <w:rPr>
      <w:rFonts w:ascii="Cambria" w:eastAsia="Calibri" w:hAnsi="Cambria" w:cs="Times New Roman"/>
      <w:lang w:eastAsia="en-US"/>
    </w:rPr>
  </w:style>
  <w:style w:type="character" w:styleId="PageNumber">
    <w:name w:val="page number"/>
    <w:basedOn w:val="DefaultParagraphFont"/>
    <w:uiPriority w:val="99"/>
    <w:semiHidden/>
    <w:unhideWhenUsed/>
    <w:rsid w:val="00364DA0"/>
  </w:style>
  <w:style w:type="character" w:styleId="Hyperlink">
    <w:name w:val="Hyperlink"/>
    <w:basedOn w:val="DefaultParagraphFont"/>
    <w:uiPriority w:val="99"/>
    <w:unhideWhenUsed/>
    <w:rsid w:val="00AD27A2"/>
    <w:rPr>
      <w:color w:val="0563C1" w:themeColor="hyperlink"/>
      <w:u w:val="single"/>
    </w:rPr>
  </w:style>
  <w:style w:type="character" w:customStyle="1" w:styleId="UnresolvedMention1">
    <w:name w:val="Unresolved Mention1"/>
    <w:basedOn w:val="DefaultParagraphFont"/>
    <w:uiPriority w:val="99"/>
    <w:semiHidden/>
    <w:unhideWhenUsed/>
    <w:rsid w:val="00AD27A2"/>
    <w:rPr>
      <w:color w:val="605E5C"/>
      <w:shd w:val="clear" w:color="auto" w:fill="E1DFDD"/>
    </w:rPr>
  </w:style>
  <w:style w:type="character" w:styleId="UnresolvedMention">
    <w:name w:val="Unresolved Mention"/>
    <w:basedOn w:val="DefaultParagraphFont"/>
    <w:uiPriority w:val="99"/>
    <w:semiHidden/>
    <w:unhideWhenUsed/>
    <w:rsid w:val="00DF7942"/>
    <w:rPr>
      <w:color w:val="605E5C"/>
      <w:shd w:val="clear" w:color="auto" w:fill="E1DFDD"/>
    </w:rPr>
  </w:style>
  <w:style w:type="character" w:styleId="CommentReference">
    <w:name w:val="annotation reference"/>
    <w:basedOn w:val="DefaultParagraphFont"/>
    <w:uiPriority w:val="99"/>
    <w:semiHidden/>
    <w:unhideWhenUsed/>
    <w:rsid w:val="00B14DC8"/>
    <w:rPr>
      <w:sz w:val="16"/>
      <w:szCs w:val="16"/>
    </w:rPr>
  </w:style>
  <w:style w:type="paragraph" w:styleId="CommentText">
    <w:name w:val="annotation text"/>
    <w:basedOn w:val="Normal"/>
    <w:link w:val="CommentTextChar"/>
    <w:uiPriority w:val="99"/>
    <w:semiHidden/>
    <w:unhideWhenUsed/>
    <w:rsid w:val="00B14DC8"/>
    <w:rPr>
      <w:sz w:val="20"/>
      <w:szCs w:val="20"/>
    </w:rPr>
  </w:style>
  <w:style w:type="character" w:customStyle="1" w:styleId="CommentTextChar">
    <w:name w:val="Comment Text Char"/>
    <w:basedOn w:val="DefaultParagraphFont"/>
    <w:link w:val="CommentText"/>
    <w:uiPriority w:val="99"/>
    <w:semiHidden/>
    <w:rsid w:val="00B14DC8"/>
    <w:rPr>
      <w:rFonts w:ascii="Cambria" w:eastAsia="Calibri"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4DC8"/>
    <w:rPr>
      <w:b/>
      <w:bCs/>
    </w:rPr>
  </w:style>
  <w:style w:type="character" w:customStyle="1" w:styleId="CommentSubjectChar">
    <w:name w:val="Comment Subject Char"/>
    <w:basedOn w:val="CommentTextChar"/>
    <w:link w:val="CommentSubject"/>
    <w:uiPriority w:val="99"/>
    <w:semiHidden/>
    <w:rsid w:val="00B14DC8"/>
    <w:rPr>
      <w:rFonts w:ascii="Cambria" w:eastAsia="Calibri" w:hAnsi="Cambria" w:cs="Times New Roman"/>
      <w:b/>
      <w:bCs/>
      <w:sz w:val="20"/>
      <w:szCs w:val="20"/>
      <w:lang w:eastAsia="en-US"/>
    </w:rPr>
  </w:style>
  <w:style w:type="paragraph" w:styleId="BalloonText">
    <w:name w:val="Balloon Text"/>
    <w:basedOn w:val="Normal"/>
    <w:link w:val="BalloonTextChar"/>
    <w:uiPriority w:val="99"/>
    <w:semiHidden/>
    <w:unhideWhenUsed/>
    <w:rsid w:val="00B14D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C8"/>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67270652">
      <w:bodyDiv w:val="1"/>
      <w:marLeft w:val="0"/>
      <w:marRight w:val="0"/>
      <w:marTop w:val="0"/>
      <w:marBottom w:val="0"/>
      <w:divBdr>
        <w:top w:val="none" w:sz="0" w:space="0" w:color="auto"/>
        <w:left w:val="none" w:sz="0" w:space="0" w:color="auto"/>
        <w:bottom w:val="none" w:sz="0" w:space="0" w:color="auto"/>
        <w:right w:val="none" w:sz="0" w:space="0" w:color="auto"/>
      </w:divBdr>
    </w:div>
    <w:div w:id="500976164">
      <w:bodyDiv w:val="1"/>
      <w:marLeft w:val="0"/>
      <w:marRight w:val="0"/>
      <w:marTop w:val="0"/>
      <w:marBottom w:val="0"/>
      <w:divBdr>
        <w:top w:val="none" w:sz="0" w:space="0" w:color="auto"/>
        <w:left w:val="none" w:sz="0" w:space="0" w:color="auto"/>
        <w:bottom w:val="none" w:sz="0" w:space="0" w:color="auto"/>
        <w:right w:val="none" w:sz="0" w:space="0" w:color="auto"/>
      </w:divBdr>
    </w:div>
    <w:div w:id="856967890">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 w:id="971252402">
      <w:bodyDiv w:val="1"/>
      <w:marLeft w:val="0"/>
      <w:marRight w:val="0"/>
      <w:marTop w:val="0"/>
      <w:marBottom w:val="0"/>
      <w:divBdr>
        <w:top w:val="none" w:sz="0" w:space="0" w:color="auto"/>
        <w:left w:val="none" w:sz="0" w:space="0" w:color="auto"/>
        <w:bottom w:val="none" w:sz="0" w:space="0" w:color="auto"/>
        <w:right w:val="none" w:sz="0" w:space="0" w:color="auto"/>
      </w:divBdr>
    </w:div>
    <w:div w:id="1854684668">
      <w:bodyDiv w:val="1"/>
      <w:marLeft w:val="0"/>
      <w:marRight w:val="0"/>
      <w:marTop w:val="0"/>
      <w:marBottom w:val="0"/>
      <w:divBdr>
        <w:top w:val="none" w:sz="0" w:space="0" w:color="auto"/>
        <w:left w:val="none" w:sz="0" w:space="0" w:color="auto"/>
        <w:bottom w:val="none" w:sz="0" w:space="0" w:color="auto"/>
        <w:right w:val="none" w:sz="0" w:space="0" w:color="auto"/>
      </w:divBdr>
    </w:div>
    <w:div w:id="2013606400">
      <w:bodyDiv w:val="1"/>
      <w:marLeft w:val="0"/>
      <w:marRight w:val="0"/>
      <w:marTop w:val="0"/>
      <w:marBottom w:val="0"/>
      <w:divBdr>
        <w:top w:val="none" w:sz="0" w:space="0" w:color="auto"/>
        <w:left w:val="none" w:sz="0" w:space="0" w:color="auto"/>
        <w:bottom w:val="none" w:sz="0" w:space="0" w:color="auto"/>
        <w:right w:val="none" w:sz="0" w:space="0" w:color="auto"/>
      </w:divBdr>
    </w:div>
    <w:div w:id="20378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animalhealth.weebly.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mbiosecurity.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ja69392@bigpond.net.au" TargetMode="External"/><Relationship Id="rId4" Type="http://schemas.openxmlformats.org/officeDocument/2006/relationships/settings" Target="settings.xml"/><Relationship Id="rId9" Type="http://schemas.openxmlformats.org/officeDocument/2006/relationships/hyperlink" Target="http://www.animalhealthaustralia.com.au/nsibs" TargetMode="External"/><Relationship Id="rId14" Type="http://schemas.openxmlformats.org/officeDocument/2006/relationships/hyperlink" Target="https://www.mla.com.au/research-and-development/animal-health-welfare-and-biosecurity/diseases/reproductive/pesti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9246-A48E-7A41-BEB9-BD195005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2152</TotalTime>
  <Pages>8</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Microsoft Office User</cp:lastModifiedBy>
  <cp:revision>21</cp:revision>
  <dcterms:created xsi:type="dcterms:W3CDTF">2020-11-30T12:06:00Z</dcterms:created>
  <dcterms:modified xsi:type="dcterms:W3CDTF">2020-12-21T09:07:00Z</dcterms:modified>
</cp:coreProperties>
</file>